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3CA" w:rsidRPr="001C53CA" w:rsidRDefault="001C53CA" w:rsidP="001C53CA">
      <w:pPr>
        <w:pStyle w:val="ListParagraph"/>
        <w:tabs>
          <w:tab w:val="left" w:pos="1560"/>
        </w:tabs>
        <w:spacing w:before="120" w:after="120"/>
        <w:ind w:left="851"/>
        <w:contextualSpacing w:val="0"/>
        <w:jc w:val="center"/>
        <w:rPr>
          <w:color w:val="FF0000"/>
          <w:sz w:val="36"/>
          <w:szCs w:val="36"/>
          <w:lang w:val="pt-BR"/>
        </w:rPr>
      </w:pPr>
      <w:r w:rsidRPr="001C53CA">
        <w:rPr>
          <w:color w:val="FF0000"/>
          <w:sz w:val="36"/>
          <w:szCs w:val="36"/>
          <w:lang w:val="pt-BR"/>
        </w:rPr>
        <w:t>DỰ ÁN NGHỀ TRỌNG ĐIỂM</w:t>
      </w:r>
    </w:p>
    <w:p w:rsidR="001C53CA" w:rsidRDefault="001C53CA" w:rsidP="001C53CA">
      <w:pPr>
        <w:pStyle w:val="ListParagraph"/>
        <w:numPr>
          <w:ilvl w:val="2"/>
          <w:numId w:val="1"/>
        </w:numPr>
        <w:tabs>
          <w:tab w:val="left" w:pos="1560"/>
        </w:tabs>
        <w:spacing w:before="120" w:after="120"/>
        <w:ind w:left="0" w:firstLine="851"/>
        <w:contextualSpacing w:val="0"/>
        <w:rPr>
          <w:sz w:val="28"/>
          <w:szCs w:val="28"/>
          <w:lang w:val="pt-BR"/>
        </w:rPr>
      </w:pPr>
      <w:r w:rsidRPr="00766DD6">
        <w:rPr>
          <w:sz w:val="28"/>
          <w:szCs w:val="28"/>
          <w:lang w:val="pt-BR"/>
        </w:rPr>
        <w:t>Nghề Công nghệ Kỹ thuật Cơ khí  (cấp độ quốc gia)</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4746"/>
        <w:gridCol w:w="1594"/>
        <w:gridCol w:w="2576"/>
      </w:tblGrid>
      <w:tr w:rsidR="001C53CA" w:rsidRPr="00766DD6" w:rsidTr="00196C21">
        <w:trPr>
          <w:trHeight w:val="454"/>
          <w:tblHeader/>
        </w:trPr>
        <w:tc>
          <w:tcPr>
            <w:tcW w:w="37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TT</w:t>
            </w:r>
          </w:p>
        </w:tc>
        <w:tc>
          <w:tcPr>
            <w:tcW w:w="246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Số lượng</w:t>
            </w:r>
          </w:p>
        </w:tc>
        <w:tc>
          <w:tcPr>
            <w:tcW w:w="133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Thành tiền (VNĐ)</w:t>
            </w:r>
          </w:p>
        </w:tc>
      </w:tr>
      <w:tr w:rsidR="001C53CA" w:rsidRPr="00766DD6" w:rsidTr="00196C21">
        <w:trPr>
          <w:trHeight w:val="454"/>
        </w:trPr>
        <w:tc>
          <w:tcPr>
            <w:tcW w:w="37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1</w:t>
            </w:r>
          </w:p>
        </w:tc>
        <w:tc>
          <w:tcPr>
            <w:tcW w:w="246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both"/>
              <w:rPr>
                <w:rFonts w:ascii="Times New Roman" w:hAnsi="Times New Roman"/>
                <w:sz w:val="28"/>
                <w:szCs w:val="28"/>
              </w:rPr>
            </w:pPr>
            <w:r w:rsidRPr="00766DD6">
              <w:rPr>
                <w:rFonts w:ascii="Times New Roman" w:hAnsi="Times New Roman"/>
                <w:sz w:val="28"/>
                <w:szCs w:val="28"/>
              </w:rPr>
              <w:t>Phòng thực hành CAD/CAM/CNC</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01</w:t>
            </w:r>
          </w:p>
        </w:tc>
        <w:tc>
          <w:tcPr>
            <w:tcW w:w="133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right"/>
              <w:rPr>
                <w:rFonts w:ascii="Times New Roman" w:hAnsi="Times New Roman"/>
                <w:sz w:val="28"/>
                <w:szCs w:val="28"/>
              </w:rPr>
            </w:pPr>
            <w:r w:rsidRPr="00766DD6">
              <w:rPr>
                <w:rFonts w:ascii="Times New Roman" w:hAnsi="Times New Roman"/>
                <w:sz w:val="28"/>
                <w:szCs w:val="28"/>
              </w:rPr>
              <w:t>17.465.000.000</w:t>
            </w:r>
          </w:p>
        </w:tc>
      </w:tr>
      <w:tr w:rsidR="001C53CA" w:rsidRPr="00766DD6" w:rsidTr="00196C21">
        <w:trPr>
          <w:trHeight w:val="454"/>
        </w:trPr>
        <w:tc>
          <w:tcPr>
            <w:tcW w:w="37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2</w:t>
            </w:r>
          </w:p>
        </w:tc>
        <w:tc>
          <w:tcPr>
            <w:tcW w:w="246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both"/>
              <w:rPr>
                <w:rFonts w:ascii="Times New Roman" w:hAnsi="Times New Roman"/>
                <w:sz w:val="28"/>
                <w:szCs w:val="28"/>
                <w:lang w:val="it-IT"/>
              </w:rPr>
            </w:pPr>
            <w:r w:rsidRPr="00766DD6">
              <w:rPr>
                <w:rFonts w:ascii="Times New Roman" w:hAnsi="Times New Roman"/>
                <w:sz w:val="28"/>
                <w:szCs w:val="28"/>
                <w:lang w:val="it-IT"/>
              </w:rPr>
              <w:t>Phòng thực hành Phay</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01</w:t>
            </w:r>
          </w:p>
        </w:tc>
        <w:tc>
          <w:tcPr>
            <w:tcW w:w="1337" w:type="pct"/>
            <w:tcBorders>
              <w:top w:val="single" w:sz="4" w:space="0" w:color="auto"/>
              <w:left w:val="single" w:sz="4" w:space="0" w:color="auto"/>
              <w:bottom w:val="single" w:sz="4" w:space="0" w:color="auto"/>
              <w:right w:val="single" w:sz="4" w:space="0" w:color="auto"/>
            </w:tcBorders>
            <w:vAlign w:val="bottom"/>
          </w:tcPr>
          <w:p w:rsidR="001C53CA" w:rsidRPr="00766DD6" w:rsidRDefault="001C53CA" w:rsidP="00196C21">
            <w:pPr>
              <w:spacing w:before="120" w:after="120"/>
              <w:jc w:val="right"/>
              <w:rPr>
                <w:rFonts w:ascii="Times New Roman" w:hAnsi="Times New Roman"/>
                <w:bCs/>
                <w:sz w:val="28"/>
                <w:szCs w:val="28"/>
              </w:rPr>
            </w:pPr>
            <w:r w:rsidRPr="00766DD6">
              <w:rPr>
                <w:rFonts w:ascii="Times New Roman" w:hAnsi="Times New Roman"/>
                <w:bCs/>
                <w:sz w:val="28"/>
                <w:szCs w:val="28"/>
              </w:rPr>
              <w:t>7.730.000.000</w:t>
            </w:r>
          </w:p>
        </w:tc>
      </w:tr>
      <w:tr w:rsidR="001C53CA" w:rsidRPr="00766DD6" w:rsidTr="00196C21">
        <w:trPr>
          <w:trHeight w:val="454"/>
        </w:trPr>
        <w:tc>
          <w:tcPr>
            <w:tcW w:w="37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60" w:after="60"/>
              <w:rPr>
                <w:rFonts w:ascii="Times New Roman" w:hAnsi="Times New Roman"/>
                <w:sz w:val="28"/>
                <w:szCs w:val="28"/>
                <w:lang w:val="pt-BR"/>
              </w:rPr>
            </w:pPr>
          </w:p>
        </w:tc>
        <w:tc>
          <w:tcPr>
            <w:tcW w:w="2463"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60" w:after="60"/>
              <w:jc w:val="center"/>
              <w:rPr>
                <w:rFonts w:ascii="Times New Roman" w:hAnsi="Times New Roman"/>
                <w:b/>
                <w:sz w:val="28"/>
                <w:szCs w:val="28"/>
                <w:lang w:val="it-IT"/>
              </w:rPr>
            </w:pPr>
            <w:r w:rsidRPr="00766DD6">
              <w:rPr>
                <w:rFonts w:ascii="Times New Roman" w:hAnsi="Times New Roman"/>
                <w:b/>
                <w:sz w:val="28"/>
                <w:szCs w:val="28"/>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60" w:after="60"/>
              <w:jc w:val="center"/>
              <w:rPr>
                <w:rFonts w:ascii="Times New Roman" w:hAnsi="Times New Roman"/>
                <w:b/>
                <w:sz w:val="28"/>
                <w:szCs w:val="28"/>
                <w:lang w:val="pt-BR"/>
              </w:rPr>
            </w:pPr>
            <w:r w:rsidRPr="00766DD6">
              <w:rPr>
                <w:rFonts w:ascii="Times New Roman" w:hAnsi="Times New Roman"/>
                <w:b/>
                <w:sz w:val="28"/>
                <w:szCs w:val="28"/>
                <w:lang w:val="pt-BR"/>
              </w:rPr>
              <w:t>02</w:t>
            </w:r>
          </w:p>
        </w:tc>
        <w:tc>
          <w:tcPr>
            <w:tcW w:w="1337" w:type="pct"/>
            <w:tcBorders>
              <w:top w:val="single" w:sz="4" w:space="0" w:color="auto"/>
              <w:left w:val="single" w:sz="4" w:space="0" w:color="auto"/>
              <w:bottom w:val="single" w:sz="4" w:space="0" w:color="auto"/>
              <w:right w:val="single" w:sz="4" w:space="0" w:color="auto"/>
            </w:tcBorders>
            <w:vAlign w:val="bottom"/>
          </w:tcPr>
          <w:p w:rsidR="001C53CA" w:rsidRPr="00766DD6" w:rsidRDefault="001C53CA" w:rsidP="00196C21">
            <w:pPr>
              <w:spacing w:before="60" w:after="60"/>
              <w:jc w:val="right"/>
              <w:rPr>
                <w:rFonts w:ascii="Times New Roman" w:hAnsi="Times New Roman"/>
                <w:b/>
                <w:bCs/>
                <w:sz w:val="28"/>
                <w:szCs w:val="28"/>
              </w:rPr>
            </w:pPr>
            <w:r w:rsidRPr="00766DD6">
              <w:rPr>
                <w:rFonts w:ascii="Times New Roman" w:hAnsi="Times New Roman"/>
                <w:b/>
                <w:bCs/>
                <w:sz w:val="28"/>
                <w:szCs w:val="28"/>
              </w:rPr>
              <w:t>25.195.000.000</w:t>
            </w:r>
          </w:p>
        </w:tc>
      </w:tr>
    </w:tbl>
    <w:p w:rsidR="000158BB" w:rsidRDefault="000158BB"/>
    <w:p w:rsidR="001C53CA" w:rsidRPr="001C53CA" w:rsidRDefault="001C53CA" w:rsidP="001C53CA">
      <w:pPr>
        <w:pStyle w:val="ListParagraph"/>
        <w:numPr>
          <w:ilvl w:val="2"/>
          <w:numId w:val="2"/>
        </w:numPr>
        <w:tabs>
          <w:tab w:val="left" w:pos="1560"/>
        </w:tabs>
        <w:spacing w:before="120" w:after="120"/>
        <w:contextualSpacing w:val="0"/>
        <w:rPr>
          <w:sz w:val="28"/>
          <w:szCs w:val="28"/>
        </w:rPr>
      </w:pPr>
      <w:r w:rsidRPr="001C53CA">
        <w:rPr>
          <w:sz w:val="28"/>
          <w:szCs w:val="28"/>
        </w:rPr>
        <w:t>Nghề Cơ khí chế tạo (cấp độ quốc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
        <w:gridCol w:w="4601"/>
        <w:gridCol w:w="1582"/>
        <w:gridCol w:w="2590"/>
      </w:tblGrid>
      <w:tr w:rsidR="001C53CA" w:rsidRPr="00766DD6" w:rsidTr="00196C21">
        <w:trPr>
          <w:trHeight w:val="534"/>
          <w:tblHeader/>
        </w:trPr>
        <w:tc>
          <w:tcPr>
            <w:tcW w:w="448"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TT</w:t>
            </w:r>
          </w:p>
        </w:tc>
        <w:tc>
          <w:tcPr>
            <w:tcW w:w="238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Tên phòng thực hành</w:t>
            </w:r>
          </w:p>
        </w:tc>
        <w:tc>
          <w:tcPr>
            <w:tcW w:w="821"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Số lượng</w:t>
            </w:r>
          </w:p>
        </w:tc>
        <w:tc>
          <w:tcPr>
            <w:tcW w:w="1344"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Thành tiền (VNĐ)</w:t>
            </w:r>
          </w:p>
        </w:tc>
      </w:tr>
      <w:tr w:rsidR="001C53CA" w:rsidRPr="00766DD6" w:rsidTr="00196C21">
        <w:trPr>
          <w:trHeight w:val="454"/>
        </w:trPr>
        <w:tc>
          <w:tcPr>
            <w:tcW w:w="448"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1</w:t>
            </w:r>
          </w:p>
        </w:tc>
        <w:tc>
          <w:tcPr>
            <w:tcW w:w="238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rPr>
                <w:rFonts w:ascii="Times New Roman" w:hAnsi="Times New Roman"/>
                <w:sz w:val="28"/>
                <w:szCs w:val="28"/>
                <w:lang w:val="pt-BR"/>
              </w:rPr>
            </w:pPr>
            <w:r w:rsidRPr="00766DD6">
              <w:rPr>
                <w:rFonts w:ascii="Times New Roman" w:hAnsi="Times New Roman"/>
                <w:sz w:val="28"/>
                <w:szCs w:val="28"/>
                <w:lang w:val="pt-BR"/>
              </w:rPr>
              <w:t>Phòng thực hành chuyên ngành Hàn</w:t>
            </w:r>
          </w:p>
        </w:tc>
        <w:tc>
          <w:tcPr>
            <w:tcW w:w="821"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01</w:t>
            </w:r>
          </w:p>
        </w:tc>
        <w:tc>
          <w:tcPr>
            <w:tcW w:w="1344"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right"/>
              <w:rPr>
                <w:rFonts w:ascii="Times New Roman" w:hAnsi="Times New Roman"/>
                <w:sz w:val="28"/>
                <w:szCs w:val="28"/>
              </w:rPr>
            </w:pPr>
            <w:r w:rsidRPr="00766DD6">
              <w:rPr>
                <w:rFonts w:ascii="Times New Roman" w:hAnsi="Times New Roman"/>
                <w:sz w:val="28"/>
                <w:szCs w:val="28"/>
              </w:rPr>
              <w:t>9.010.000.000</w:t>
            </w:r>
          </w:p>
        </w:tc>
      </w:tr>
      <w:tr w:rsidR="001C53CA" w:rsidRPr="00766DD6" w:rsidTr="00196C21">
        <w:trPr>
          <w:trHeight w:val="454"/>
        </w:trPr>
        <w:tc>
          <w:tcPr>
            <w:tcW w:w="448"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2</w:t>
            </w:r>
          </w:p>
        </w:tc>
        <w:tc>
          <w:tcPr>
            <w:tcW w:w="238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rPr>
                <w:rFonts w:ascii="Times New Roman" w:hAnsi="Times New Roman"/>
                <w:sz w:val="28"/>
                <w:szCs w:val="28"/>
                <w:lang w:val="it-IT"/>
              </w:rPr>
            </w:pPr>
            <w:r w:rsidRPr="00766DD6">
              <w:rPr>
                <w:rFonts w:ascii="Times New Roman" w:hAnsi="Times New Roman"/>
                <w:sz w:val="28"/>
                <w:szCs w:val="28"/>
                <w:lang w:val="it-IT"/>
              </w:rPr>
              <w:t>Phòng thực hành Tiện</w:t>
            </w:r>
          </w:p>
        </w:tc>
        <w:tc>
          <w:tcPr>
            <w:tcW w:w="821"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sz w:val="28"/>
                <w:szCs w:val="28"/>
                <w:lang w:val="pt-BR"/>
              </w:rPr>
            </w:pPr>
            <w:r w:rsidRPr="00766DD6">
              <w:rPr>
                <w:rFonts w:ascii="Times New Roman" w:hAnsi="Times New Roman"/>
                <w:sz w:val="28"/>
                <w:szCs w:val="28"/>
                <w:lang w:val="pt-BR"/>
              </w:rPr>
              <w:t>01</w:t>
            </w:r>
          </w:p>
        </w:tc>
        <w:tc>
          <w:tcPr>
            <w:tcW w:w="1344" w:type="pct"/>
            <w:tcBorders>
              <w:top w:val="single" w:sz="4" w:space="0" w:color="auto"/>
              <w:left w:val="single" w:sz="4" w:space="0" w:color="auto"/>
              <w:bottom w:val="single" w:sz="4" w:space="0" w:color="auto"/>
              <w:right w:val="single" w:sz="4" w:space="0" w:color="auto"/>
            </w:tcBorders>
            <w:vAlign w:val="bottom"/>
          </w:tcPr>
          <w:p w:rsidR="001C53CA" w:rsidRPr="00766DD6" w:rsidRDefault="001C53CA" w:rsidP="00196C21">
            <w:pPr>
              <w:spacing w:before="120" w:after="120"/>
              <w:jc w:val="right"/>
              <w:rPr>
                <w:rFonts w:ascii="Times New Roman" w:hAnsi="Times New Roman"/>
                <w:bCs/>
                <w:sz w:val="28"/>
                <w:szCs w:val="28"/>
              </w:rPr>
            </w:pPr>
            <w:r w:rsidRPr="00766DD6">
              <w:rPr>
                <w:rFonts w:ascii="Times New Roman" w:hAnsi="Times New Roman"/>
                <w:bCs/>
                <w:sz w:val="28"/>
                <w:szCs w:val="28"/>
              </w:rPr>
              <w:t>17.310.000.000</w:t>
            </w:r>
          </w:p>
        </w:tc>
      </w:tr>
      <w:tr w:rsidR="001C53CA" w:rsidRPr="00766DD6" w:rsidTr="00196C21">
        <w:trPr>
          <w:trHeight w:val="454"/>
        </w:trPr>
        <w:tc>
          <w:tcPr>
            <w:tcW w:w="448"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rPr>
                <w:rFonts w:ascii="Times New Roman" w:hAnsi="Times New Roman"/>
                <w:sz w:val="28"/>
                <w:szCs w:val="28"/>
                <w:lang w:val="pt-BR"/>
              </w:rPr>
            </w:pPr>
          </w:p>
        </w:tc>
        <w:tc>
          <w:tcPr>
            <w:tcW w:w="2387"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it-IT"/>
              </w:rPr>
            </w:pPr>
            <w:r w:rsidRPr="00766DD6">
              <w:rPr>
                <w:rFonts w:ascii="Times New Roman" w:hAnsi="Times New Roman"/>
                <w:b/>
                <w:sz w:val="28"/>
                <w:szCs w:val="28"/>
                <w:lang w:val="it-IT"/>
              </w:rPr>
              <w:t>Tổng cộng</w:t>
            </w:r>
          </w:p>
        </w:tc>
        <w:tc>
          <w:tcPr>
            <w:tcW w:w="821" w:type="pct"/>
            <w:tcBorders>
              <w:top w:val="single" w:sz="4" w:space="0" w:color="auto"/>
              <w:left w:val="single" w:sz="4" w:space="0" w:color="auto"/>
              <w:bottom w:val="single" w:sz="4" w:space="0" w:color="auto"/>
              <w:right w:val="single" w:sz="4" w:space="0" w:color="auto"/>
            </w:tcBorders>
            <w:vAlign w:val="center"/>
          </w:tcPr>
          <w:p w:rsidR="001C53CA" w:rsidRPr="00766DD6" w:rsidRDefault="001C53CA" w:rsidP="00196C21">
            <w:pPr>
              <w:spacing w:before="120" w:after="120"/>
              <w:jc w:val="center"/>
              <w:rPr>
                <w:rFonts w:ascii="Times New Roman" w:hAnsi="Times New Roman"/>
                <w:b/>
                <w:sz w:val="28"/>
                <w:szCs w:val="28"/>
                <w:lang w:val="pt-BR"/>
              </w:rPr>
            </w:pPr>
            <w:r w:rsidRPr="00766DD6">
              <w:rPr>
                <w:rFonts w:ascii="Times New Roman" w:hAnsi="Times New Roman"/>
                <w:b/>
                <w:sz w:val="28"/>
                <w:szCs w:val="28"/>
                <w:lang w:val="pt-BR"/>
              </w:rPr>
              <w:t>02</w:t>
            </w:r>
          </w:p>
        </w:tc>
        <w:tc>
          <w:tcPr>
            <w:tcW w:w="1344" w:type="pct"/>
            <w:tcBorders>
              <w:top w:val="single" w:sz="4" w:space="0" w:color="auto"/>
              <w:left w:val="single" w:sz="4" w:space="0" w:color="auto"/>
              <w:bottom w:val="single" w:sz="4" w:space="0" w:color="auto"/>
              <w:right w:val="single" w:sz="4" w:space="0" w:color="auto"/>
            </w:tcBorders>
            <w:vAlign w:val="bottom"/>
          </w:tcPr>
          <w:p w:rsidR="001C53CA" w:rsidRPr="00766DD6" w:rsidRDefault="001C53CA" w:rsidP="00196C21">
            <w:pPr>
              <w:spacing w:before="120" w:after="120"/>
              <w:jc w:val="right"/>
              <w:rPr>
                <w:rFonts w:ascii="Times New Roman" w:hAnsi="Times New Roman"/>
                <w:b/>
                <w:bCs/>
                <w:sz w:val="28"/>
                <w:szCs w:val="28"/>
              </w:rPr>
            </w:pPr>
            <w:r w:rsidRPr="00766DD6">
              <w:rPr>
                <w:rFonts w:ascii="Times New Roman" w:hAnsi="Times New Roman"/>
                <w:b/>
                <w:bCs/>
                <w:sz w:val="28"/>
                <w:szCs w:val="28"/>
              </w:rPr>
              <w:t>26.320.000.000</w:t>
            </w:r>
          </w:p>
        </w:tc>
      </w:tr>
    </w:tbl>
    <w:p w:rsidR="001C53CA" w:rsidRDefault="001C53CA"/>
    <w:p w:rsidR="001C53CA" w:rsidRDefault="001C53CA" w:rsidP="001C53CA">
      <w:pPr>
        <w:jc w:val="center"/>
        <w:rPr>
          <w:rFonts w:ascii="Times New Roman" w:hAnsi="Times New Roman"/>
          <w:color w:val="FF0000"/>
          <w:sz w:val="36"/>
          <w:szCs w:val="36"/>
        </w:rPr>
      </w:pPr>
    </w:p>
    <w:p w:rsidR="001C53CA" w:rsidRDefault="001C53CA" w:rsidP="001C53CA">
      <w:pPr>
        <w:jc w:val="center"/>
        <w:rPr>
          <w:rFonts w:ascii="Times New Roman" w:hAnsi="Times New Roman"/>
          <w:color w:val="FF0000"/>
          <w:sz w:val="36"/>
          <w:szCs w:val="36"/>
        </w:rPr>
      </w:pPr>
    </w:p>
    <w:p w:rsidR="001C53CA" w:rsidRPr="001C53CA" w:rsidRDefault="001C53CA" w:rsidP="001C53CA">
      <w:pPr>
        <w:jc w:val="center"/>
        <w:rPr>
          <w:rFonts w:ascii="Times New Roman" w:hAnsi="Times New Roman"/>
          <w:color w:val="FF0000"/>
          <w:sz w:val="36"/>
          <w:szCs w:val="36"/>
        </w:rPr>
      </w:pPr>
      <w:bookmarkStart w:id="0" w:name="_GoBack"/>
      <w:bookmarkEnd w:id="0"/>
      <w:r w:rsidRPr="001C53CA">
        <w:rPr>
          <w:rFonts w:ascii="Times New Roman" w:hAnsi="Times New Roman"/>
          <w:color w:val="FF0000"/>
          <w:sz w:val="36"/>
          <w:szCs w:val="36"/>
        </w:rPr>
        <w:t>D</w:t>
      </w:r>
      <w:r w:rsidRPr="001C53CA">
        <w:rPr>
          <w:rFonts w:ascii="Times New Roman" w:hAnsi="Times New Roman"/>
          <w:color w:val="FF0000"/>
          <w:sz w:val="36"/>
          <w:szCs w:val="36"/>
          <w:lang w:val="vi-VN"/>
        </w:rPr>
        <w:t>Ự ÁN NGÀNH MŨI NHỌN</w:t>
      </w:r>
    </w:p>
    <w:p w:rsidR="001C53CA" w:rsidRPr="001C53CA" w:rsidRDefault="001C53CA" w:rsidP="001C53CA">
      <w:pPr>
        <w:jc w:val="center"/>
        <w:rPr>
          <w:rFonts w:ascii="Times New Roman" w:hAnsi="Times New Roman"/>
        </w:rPr>
      </w:pPr>
    </w:p>
    <w:tbl>
      <w:tblPr>
        <w:tblW w:w="9141" w:type="dxa"/>
        <w:jc w:val="center"/>
        <w:tblInd w:w="93" w:type="dxa"/>
        <w:tblLook w:val="04A0" w:firstRow="1" w:lastRow="0" w:firstColumn="1" w:lastColumn="0" w:noHBand="0" w:noVBand="1"/>
      </w:tblPr>
      <w:tblGrid>
        <w:gridCol w:w="880"/>
        <w:gridCol w:w="4607"/>
        <w:gridCol w:w="3654"/>
      </w:tblGrid>
      <w:tr w:rsidR="001C53CA" w:rsidRPr="001C53CA" w:rsidTr="00196C21">
        <w:trPr>
          <w:trHeight w:val="450"/>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Tên hạng mục đầu tư</w:t>
            </w:r>
          </w:p>
        </w:tc>
        <w:tc>
          <w:tcPr>
            <w:tcW w:w="3654"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Kinh phí</w:t>
            </w:r>
          </w:p>
        </w:tc>
      </w:tr>
      <w:tr w:rsidR="001C53CA" w:rsidRPr="001C53CA" w:rsidTr="00196C21">
        <w:trPr>
          <w:trHeight w:val="450"/>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Phòng Thí nghiệm Phay vạn năng</w:t>
            </w:r>
          </w:p>
        </w:tc>
        <w:tc>
          <w:tcPr>
            <w:tcW w:w="3654"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89.086.560.000</w:t>
            </w:r>
          </w:p>
        </w:tc>
      </w:tr>
      <w:tr w:rsidR="001C53CA" w:rsidRPr="001C53CA" w:rsidTr="00196C21">
        <w:trPr>
          <w:trHeight w:val="45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Phòng Thí nghiệm Công nghiệp CNC</w:t>
            </w:r>
          </w:p>
        </w:tc>
        <w:tc>
          <w:tcPr>
            <w:tcW w:w="3654"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73.009.200.000</w:t>
            </w:r>
          </w:p>
        </w:tc>
      </w:tr>
      <w:tr w:rsidR="001C53CA" w:rsidRPr="001C53CA" w:rsidTr="00196C21">
        <w:trPr>
          <w:trHeight w:val="45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Phòng Thí nghiệm Lập trình CNC</w:t>
            </w:r>
          </w:p>
        </w:tc>
        <w:tc>
          <w:tcPr>
            <w:tcW w:w="3654"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14.387.000.000</w:t>
            </w:r>
          </w:p>
        </w:tc>
      </w:tr>
      <w:tr w:rsidR="001C53CA" w:rsidRPr="001C53CA" w:rsidTr="00196C21">
        <w:trPr>
          <w:trHeight w:val="450"/>
          <w:jc w:val="center"/>
        </w:trPr>
        <w:tc>
          <w:tcPr>
            <w:tcW w:w="880"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Phòng Thí nghiệm Đo nường</w:t>
            </w:r>
          </w:p>
        </w:tc>
        <w:tc>
          <w:tcPr>
            <w:tcW w:w="3654"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13.892.000.000</w:t>
            </w:r>
          </w:p>
        </w:tc>
      </w:tr>
      <w:tr w:rsidR="001C53CA" w:rsidRPr="001C53CA" w:rsidTr="00196C21">
        <w:trPr>
          <w:trHeight w:val="450"/>
          <w:jc w:val="center"/>
        </w:trPr>
        <w:tc>
          <w:tcPr>
            <w:tcW w:w="880"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Phòng Thí nghiệm Khí nén</w:t>
            </w:r>
          </w:p>
        </w:tc>
        <w:tc>
          <w:tcPr>
            <w:tcW w:w="3654"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7.684.000.000</w:t>
            </w:r>
          </w:p>
        </w:tc>
      </w:tr>
      <w:tr w:rsidR="001C53CA" w:rsidRPr="001C53CA" w:rsidTr="00196C21">
        <w:trPr>
          <w:trHeight w:val="450"/>
          <w:jc w:val="center"/>
        </w:trPr>
        <w:tc>
          <w:tcPr>
            <w:tcW w:w="880"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TỔNG CỘNG</w:t>
            </w:r>
          </w:p>
        </w:tc>
        <w:tc>
          <w:tcPr>
            <w:tcW w:w="3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198.058.760.000</w:t>
            </w:r>
          </w:p>
        </w:tc>
      </w:tr>
    </w:tbl>
    <w:p w:rsidR="001C53CA" w:rsidRPr="001C53CA" w:rsidRDefault="001C53CA" w:rsidP="001C53CA">
      <w:pPr>
        <w:spacing w:before="120"/>
        <w:ind w:left="927"/>
        <w:rPr>
          <w:rFonts w:ascii="Times New Roman" w:hAnsi="Times New Roman"/>
          <w:b/>
          <w:i/>
          <w:lang w:val="pt-BR"/>
        </w:rPr>
      </w:pPr>
    </w:p>
    <w:p w:rsidR="001C53CA" w:rsidRPr="001C53CA" w:rsidRDefault="001C53CA" w:rsidP="001C53CA">
      <w:pPr>
        <w:spacing w:before="120"/>
        <w:ind w:left="927"/>
        <w:rPr>
          <w:rFonts w:ascii="Times New Roman" w:hAnsi="Times New Roman"/>
          <w:b/>
          <w:i/>
          <w:lang w:val="pt-BR"/>
        </w:rPr>
      </w:pPr>
    </w:p>
    <w:p w:rsidR="001C53CA" w:rsidRPr="001C53CA" w:rsidRDefault="001C53CA" w:rsidP="001C53CA">
      <w:pPr>
        <w:pStyle w:val="Heading4"/>
        <w:numPr>
          <w:ilvl w:val="0"/>
          <w:numId w:val="4"/>
        </w:numPr>
        <w:spacing w:before="120"/>
        <w:ind w:left="547"/>
        <w:rPr>
          <w:rFonts w:ascii="Times New Roman" w:hAnsi="Times New Roman"/>
          <w:i/>
          <w:sz w:val="24"/>
          <w:szCs w:val="24"/>
          <w:lang w:val="pt-BR"/>
        </w:rPr>
      </w:pPr>
      <w:r w:rsidRPr="001C53CA">
        <w:rPr>
          <w:rFonts w:ascii="Times New Roman" w:hAnsi="Times New Roman"/>
          <w:i/>
          <w:sz w:val="24"/>
          <w:szCs w:val="24"/>
          <w:lang w:val="pt-BR"/>
        </w:rPr>
        <w:br w:type="page"/>
      </w:r>
      <w:r w:rsidRPr="001C53CA">
        <w:rPr>
          <w:rFonts w:ascii="Times New Roman" w:hAnsi="Times New Roman"/>
          <w:i/>
          <w:sz w:val="24"/>
          <w:szCs w:val="24"/>
          <w:lang w:val="pt-BR"/>
        </w:rPr>
        <w:lastRenderedPageBreak/>
        <w:t>Nội dung đầu tư</w:t>
      </w:r>
    </w:p>
    <w:p w:rsidR="001C53CA" w:rsidRPr="001C53CA" w:rsidRDefault="001C53CA" w:rsidP="001C53CA">
      <w:pPr>
        <w:pStyle w:val="Heading5"/>
        <w:numPr>
          <w:ilvl w:val="0"/>
          <w:numId w:val="5"/>
        </w:numPr>
        <w:rPr>
          <w:rFonts w:ascii="Times New Roman" w:hAnsi="Times New Roman"/>
          <w:i w:val="0"/>
          <w:sz w:val="24"/>
          <w:szCs w:val="24"/>
          <w:lang w:val="pt-BR"/>
        </w:rPr>
      </w:pPr>
      <w:r w:rsidRPr="001C53CA">
        <w:rPr>
          <w:rFonts w:ascii="Times New Roman" w:hAnsi="Times New Roman"/>
          <w:sz w:val="24"/>
          <w:szCs w:val="24"/>
          <w:lang w:val="vi-VN" w:eastAsia="vi-VN"/>
        </w:rPr>
        <w:t xml:space="preserve">Phòng </w:t>
      </w:r>
      <w:r w:rsidRPr="001C53CA">
        <w:rPr>
          <w:rFonts w:ascii="Times New Roman" w:hAnsi="Times New Roman"/>
          <w:sz w:val="24"/>
          <w:szCs w:val="24"/>
          <w:lang w:val="pt-BR" w:eastAsia="vi-VN"/>
        </w:rPr>
        <w:t>t</w:t>
      </w:r>
      <w:r w:rsidRPr="001C53CA">
        <w:rPr>
          <w:rFonts w:ascii="Times New Roman" w:hAnsi="Times New Roman"/>
          <w:sz w:val="24"/>
          <w:szCs w:val="24"/>
          <w:lang w:val="vi-VN" w:eastAsia="vi-VN"/>
        </w:rPr>
        <w:t xml:space="preserve">hí </w:t>
      </w:r>
      <w:r w:rsidRPr="001C53CA">
        <w:rPr>
          <w:rFonts w:ascii="Times New Roman" w:hAnsi="Times New Roman"/>
          <w:sz w:val="24"/>
          <w:szCs w:val="24"/>
          <w:lang w:val="pt-BR" w:eastAsia="vi-VN"/>
        </w:rPr>
        <w:t>n</w:t>
      </w:r>
      <w:r w:rsidRPr="001C53CA">
        <w:rPr>
          <w:rFonts w:ascii="Times New Roman" w:hAnsi="Times New Roman"/>
          <w:sz w:val="24"/>
          <w:szCs w:val="24"/>
          <w:lang w:val="vi-VN" w:eastAsia="vi-VN"/>
        </w:rPr>
        <w:t xml:space="preserve">ghiệm Phay </w:t>
      </w:r>
      <w:r w:rsidRPr="001C53CA">
        <w:rPr>
          <w:rFonts w:ascii="Times New Roman" w:hAnsi="Times New Roman"/>
          <w:sz w:val="24"/>
          <w:szCs w:val="24"/>
          <w:lang w:val="pt-BR" w:eastAsia="vi-VN"/>
        </w:rPr>
        <w:t>v</w:t>
      </w:r>
      <w:r w:rsidRPr="001C53CA">
        <w:rPr>
          <w:rFonts w:ascii="Times New Roman" w:hAnsi="Times New Roman"/>
          <w:sz w:val="24"/>
          <w:szCs w:val="24"/>
          <w:lang w:val="vi-VN" w:eastAsia="vi-VN"/>
        </w:rPr>
        <w:t xml:space="preserve">ạn </w:t>
      </w:r>
      <w:r w:rsidRPr="001C53CA">
        <w:rPr>
          <w:rFonts w:ascii="Times New Roman" w:hAnsi="Times New Roman"/>
          <w:sz w:val="24"/>
          <w:szCs w:val="24"/>
          <w:lang w:val="pt-BR" w:eastAsia="vi-VN"/>
        </w:rPr>
        <w:t>n</w:t>
      </w:r>
      <w:r w:rsidRPr="001C53CA">
        <w:rPr>
          <w:rFonts w:ascii="Times New Roman" w:hAnsi="Times New Roman"/>
          <w:sz w:val="24"/>
          <w:szCs w:val="24"/>
          <w:lang w:val="vi-VN" w:eastAsia="vi-VN"/>
        </w:rPr>
        <w:t>ăng</w:t>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eastAsia="vi-VN"/>
        </w:rPr>
        <w:tab/>
      </w:r>
      <w:r w:rsidRPr="001C53CA">
        <w:rPr>
          <w:rFonts w:ascii="Times New Roman" w:hAnsi="Times New Roman"/>
          <w:sz w:val="24"/>
          <w:szCs w:val="24"/>
          <w:lang w:val="pt-BR"/>
        </w:rPr>
        <w:t>ĐVT: đồng</w:t>
      </w:r>
    </w:p>
    <w:tbl>
      <w:tblPr>
        <w:tblW w:w="10207" w:type="dxa"/>
        <w:jc w:val="center"/>
        <w:tblLook w:val="04A0" w:firstRow="1" w:lastRow="0" w:firstColumn="1" w:lastColumn="0" w:noHBand="0" w:noVBand="1"/>
      </w:tblPr>
      <w:tblGrid>
        <w:gridCol w:w="720"/>
        <w:gridCol w:w="3576"/>
        <w:gridCol w:w="765"/>
        <w:gridCol w:w="535"/>
        <w:gridCol w:w="2036"/>
        <w:gridCol w:w="2575"/>
      </w:tblGrid>
      <w:tr w:rsidR="001C53CA" w:rsidRPr="001C53CA" w:rsidTr="00196C21">
        <w:trPr>
          <w:trHeight w:val="432"/>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STT</w:t>
            </w:r>
          </w:p>
        </w:tc>
        <w:tc>
          <w:tcPr>
            <w:tcW w:w="3576" w:type="dxa"/>
            <w:tcBorders>
              <w:top w:val="single" w:sz="4" w:space="0" w:color="auto"/>
              <w:left w:val="nil"/>
              <w:bottom w:val="single" w:sz="4" w:space="0" w:color="auto"/>
              <w:right w:val="single" w:sz="4" w:space="0" w:color="auto"/>
            </w:tcBorders>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SL</w:t>
            </w:r>
          </w:p>
        </w:tc>
        <w:tc>
          <w:tcPr>
            <w:tcW w:w="2036" w:type="dxa"/>
            <w:tcBorders>
              <w:top w:val="single" w:sz="4" w:space="0" w:color="auto"/>
              <w:left w:val="nil"/>
              <w:bottom w:val="single" w:sz="4" w:space="0" w:color="auto"/>
              <w:right w:val="nil"/>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xml:space="preserve"> Đơn Giá </w:t>
            </w:r>
          </w:p>
        </w:tc>
        <w:tc>
          <w:tcPr>
            <w:tcW w:w="2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xml:space="preserve"> Thành tiền </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tiện vạn năng 14D</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3.760.000.000</w:t>
            </w:r>
          </w:p>
        </w:tc>
        <w:tc>
          <w:tcPr>
            <w:tcW w:w="2575"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15.040.000.000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tiện vạn năng 17D</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4.298.000.000,00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17.192.000.000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phay vạn năng FB3</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4.080.000.000</w:t>
            </w:r>
          </w:p>
        </w:tc>
        <w:tc>
          <w:tcPr>
            <w:tcW w:w="2575" w:type="dxa"/>
            <w:tcBorders>
              <w:top w:val="nil"/>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16.320.000.000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phay vạn năng FB 600MC</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2036" w:type="dxa"/>
            <w:tcBorders>
              <w:top w:val="single" w:sz="4" w:space="0" w:color="auto"/>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9.260.000.000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37.040.000.000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11</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mài dao</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3.300.000.000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3.300.000.000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16</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Panme 0-25mm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1.250.000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40.000.000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17</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Panme 25-50mm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38.400.000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18</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Thước cặp 150, 1/50</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1.280.000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40.960.000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21</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Đế từ </w:t>
            </w:r>
            <w:r w:rsidRPr="001C53CA">
              <w:rPr>
                <w:rFonts w:ascii="Times New Roman" w:hAnsi="Times New Roman"/>
                <w:lang w:eastAsia="vi-VN"/>
              </w:rPr>
              <w:t>đ</w:t>
            </w:r>
            <w:r w:rsidRPr="001C53CA">
              <w:rPr>
                <w:rFonts w:ascii="Times New Roman" w:hAnsi="Times New Roman"/>
                <w:lang w:val="vi-VN" w:eastAsia="vi-VN"/>
              </w:rPr>
              <w:t>ồng hồ so (10mm,1/10)</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1.350.000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43.200.000</w:t>
            </w:r>
          </w:p>
        </w:tc>
      </w:tr>
      <w:tr w:rsidR="001C53CA" w:rsidRPr="001C53CA" w:rsidTr="00196C21">
        <w:trPr>
          <w:trHeight w:val="432"/>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22</w:t>
            </w:r>
          </w:p>
        </w:tc>
        <w:tc>
          <w:tcPr>
            <w:tcW w:w="3576" w:type="dxa"/>
            <w:tcBorders>
              <w:top w:val="nil"/>
              <w:left w:val="single" w:sz="4" w:space="0" w:color="auto"/>
              <w:bottom w:val="single" w:sz="4" w:space="0" w:color="auto"/>
              <w:right w:val="single" w:sz="4" w:space="0" w:color="auto"/>
            </w:tcBorders>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Thước lá 0-500mm</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32</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1.000.000</w:t>
            </w: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32.000.000</w:t>
            </w:r>
          </w:p>
        </w:tc>
      </w:tr>
      <w:tr w:rsidR="001C53CA" w:rsidRPr="001C53CA" w:rsidTr="00196C21">
        <w:trPr>
          <w:trHeight w:val="432"/>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357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2036"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b/>
                <w:bCs/>
                <w:lang w:val="vi-VN" w:eastAsia="vi-VN"/>
              </w:rPr>
            </w:pPr>
          </w:p>
        </w:tc>
        <w:tc>
          <w:tcPr>
            <w:tcW w:w="2575" w:type="dxa"/>
            <w:tcBorders>
              <w:top w:val="nil"/>
              <w:left w:val="nil"/>
              <w:bottom w:val="single" w:sz="4" w:space="0" w:color="auto"/>
              <w:right w:val="single" w:sz="4" w:space="0" w:color="auto"/>
            </w:tcBorders>
            <w:shd w:val="clear" w:color="auto" w:fill="auto"/>
            <w:noWrap/>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89.086.560.000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Phòng Thí nghiệm Công nghiệp CNC</w:t>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rPr>
        <w:t>ĐVT: đồng</w:t>
      </w:r>
    </w:p>
    <w:tbl>
      <w:tblPr>
        <w:tblW w:w="10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200"/>
        <w:gridCol w:w="765"/>
        <w:gridCol w:w="535"/>
        <w:gridCol w:w="1841"/>
        <w:gridCol w:w="2525"/>
      </w:tblGrid>
      <w:tr w:rsidR="001C53CA" w:rsidRPr="001C53CA" w:rsidTr="00196C21">
        <w:trPr>
          <w:trHeight w:val="432"/>
          <w:tblHeader/>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200"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SL</w:t>
            </w:r>
          </w:p>
        </w:tc>
        <w:tc>
          <w:tcPr>
            <w:tcW w:w="1841"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525"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phay CNC 3 trục Concept Mill</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3.865.000.000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7.730.000.000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tiện CNC Concept Turn 60</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3.020.000.000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6.040.000.000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Máy phay CNC 5 trục dành cho đào tạo công nghiệp với 2 bộ điều khiển Sinumerik Operate và Fanuc 31i </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10.696.000.000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10.696.000.000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4</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tiện CNC Concept TURN 460 TCM</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10.568.000.000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10.568.000.000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5</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gia công tia lửa điện EDM</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8.400.000.000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8.400.000.000</w:t>
            </w:r>
          </w:p>
        </w:tc>
      </w:tr>
      <w:tr w:rsidR="001C53CA" w:rsidRPr="001C53CA" w:rsidTr="00196C21">
        <w:trPr>
          <w:trHeight w:val="546"/>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6</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Máy cắt dây EDM </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12.323.000.000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12.323.000.000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7</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Gói phần mềm Cad SolidWorks EDU Edition 2018 Academy dùng cho 20 user</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2.115.000.000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2.115.000.000</w:t>
            </w:r>
          </w:p>
        </w:tc>
      </w:tr>
      <w:tr w:rsidR="001C53CA" w:rsidRPr="001C53CA" w:rsidTr="00196C21">
        <w:trPr>
          <w:trHeight w:val="1330"/>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8</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Gói phần mềm Cad/Cam (ESPRIT 2018 dùng cho 20 users</w:t>
            </w:r>
            <w:r w:rsidRPr="001C53CA">
              <w:rPr>
                <w:rFonts w:ascii="Times New Roman" w:hAnsi="Times New Roman"/>
                <w:lang w:val="vi-VN" w:eastAsia="vi-VN"/>
              </w:rPr>
              <w:br/>
              <w:t>Kèm theo post-processor Sinumerik 840D-SL Milling 5-axis</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1.520.000.000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1.520.000.000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9</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vi tính để bàn Intel Core i7, Ram 8G</w:t>
            </w:r>
            <w:r w:rsidRPr="001C53CA">
              <w:rPr>
                <w:rFonts w:ascii="Times New Roman" w:hAnsi="Times New Roman"/>
                <w:lang w:val="vi-VN" w:eastAsia="vi-VN"/>
              </w:rPr>
              <w:br/>
              <w:t>Bao gồm màn hình, chuột, bàn phím, HĐH bản quyền</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28</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27.900.000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781.200.000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lastRenderedPageBreak/>
              <w:t>10</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Bộ bàn chuyên dùng cho máy Concept</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20</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620.000.000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12.400.000.000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11</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Ghế xoay</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20</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7.500.000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150.000.000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12</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Máy in </w:t>
            </w:r>
            <w:r w:rsidRPr="001C53CA">
              <w:rPr>
                <w:rFonts w:ascii="Times New Roman" w:hAnsi="Times New Roman"/>
                <w:lang w:eastAsia="vi-VN"/>
              </w:rPr>
              <w:t>l</w:t>
            </w:r>
            <w:r w:rsidRPr="001C53CA">
              <w:rPr>
                <w:rFonts w:ascii="Times New Roman" w:hAnsi="Times New Roman"/>
                <w:lang w:val="vi-VN" w:eastAsia="vi-VN"/>
              </w:rPr>
              <w:t>ase A4</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7.500.000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7.500.000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13</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nén khí và máy sấy khí nén</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eastAsia="vi-VN"/>
              </w:rPr>
              <w:t>B</w:t>
            </w:r>
            <w:r w:rsidRPr="001C53CA">
              <w:rPr>
                <w:rFonts w:ascii="Times New Roman" w:hAnsi="Times New Roman"/>
                <w:lang w:val="vi-VN" w:eastAsia="vi-VN"/>
              </w:rPr>
              <w:t>ộ</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265.000.000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265.000.000</w:t>
            </w:r>
          </w:p>
        </w:tc>
      </w:tr>
      <w:tr w:rsidR="001C53CA" w:rsidRPr="001C53CA" w:rsidTr="00196C21">
        <w:trPr>
          <w:trHeight w:val="432"/>
          <w:jc w:val="center"/>
        </w:trPr>
        <w:tc>
          <w:tcPr>
            <w:tcW w:w="72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14</w:t>
            </w:r>
          </w:p>
        </w:tc>
        <w:tc>
          <w:tcPr>
            <w:tcW w:w="420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Máy hút bụi công nghiệp 3800W</w:t>
            </w:r>
          </w:p>
        </w:tc>
        <w:tc>
          <w:tcPr>
            <w:tcW w:w="76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Máy</w:t>
            </w:r>
          </w:p>
        </w:tc>
        <w:tc>
          <w:tcPr>
            <w:tcW w:w="5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841"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13.500.000</w:t>
            </w:r>
          </w:p>
        </w:tc>
        <w:tc>
          <w:tcPr>
            <w:tcW w:w="2525" w:type="dxa"/>
            <w:shd w:val="clear" w:color="auto" w:fill="auto"/>
            <w:noWrap/>
            <w:vAlign w:val="center"/>
            <w:hideMark/>
          </w:tcPr>
          <w:p w:rsidR="001C53CA" w:rsidRPr="001C53CA" w:rsidRDefault="001C53CA" w:rsidP="00196C21">
            <w:pPr>
              <w:jc w:val="right"/>
              <w:rPr>
                <w:rFonts w:ascii="Times New Roman" w:hAnsi="Times New Roman"/>
                <w:lang w:val="vi-VN" w:eastAsia="vi-VN"/>
              </w:rPr>
            </w:pPr>
            <w:r w:rsidRPr="001C53CA">
              <w:rPr>
                <w:rFonts w:ascii="Times New Roman" w:hAnsi="Times New Roman"/>
                <w:lang w:val="vi-VN" w:eastAsia="vi-VN"/>
              </w:rPr>
              <w:t>13.500.000</w:t>
            </w:r>
          </w:p>
        </w:tc>
      </w:tr>
      <w:tr w:rsidR="001C53CA" w:rsidRPr="001C53CA" w:rsidTr="00196C21">
        <w:trPr>
          <w:trHeight w:val="432"/>
          <w:jc w:val="center"/>
        </w:trPr>
        <w:tc>
          <w:tcPr>
            <w:tcW w:w="6220" w:type="dxa"/>
            <w:gridSpan w:val="4"/>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TỔNG CỘNG</w:t>
            </w:r>
          </w:p>
        </w:tc>
        <w:tc>
          <w:tcPr>
            <w:tcW w:w="1841" w:type="dxa"/>
            <w:shd w:val="clear" w:color="auto" w:fill="auto"/>
            <w:noWrap/>
            <w:vAlign w:val="center"/>
            <w:hideMark/>
          </w:tcPr>
          <w:p w:rsidR="001C53CA" w:rsidRPr="001C53CA" w:rsidRDefault="001C53CA" w:rsidP="00196C21">
            <w:pPr>
              <w:jc w:val="right"/>
              <w:rPr>
                <w:rFonts w:ascii="Times New Roman" w:hAnsi="Times New Roman"/>
                <w:b/>
                <w:bCs/>
                <w:lang w:val="vi-VN" w:eastAsia="vi-VN"/>
              </w:rPr>
            </w:pPr>
          </w:p>
        </w:tc>
        <w:tc>
          <w:tcPr>
            <w:tcW w:w="2525" w:type="dxa"/>
            <w:shd w:val="clear" w:color="auto" w:fill="auto"/>
            <w:noWrap/>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73.009.200.000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Phòng Thí nghiệm Lập trình CNC</w:t>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rPr>
        <w:t>ĐVT: đồng</w:t>
      </w:r>
    </w:p>
    <w:tbl>
      <w:tblPr>
        <w:tblW w:w="103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360"/>
        <w:gridCol w:w="765"/>
        <w:gridCol w:w="535"/>
        <w:gridCol w:w="1711"/>
        <w:gridCol w:w="2284"/>
      </w:tblGrid>
      <w:tr w:rsidR="001C53CA" w:rsidRPr="001C53CA" w:rsidTr="00196C21">
        <w:trPr>
          <w:trHeight w:val="432"/>
          <w:tblHeader/>
        </w:trPr>
        <w:tc>
          <w:tcPr>
            <w:tcW w:w="710"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360"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28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w:t>
            </w:r>
          </w:p>
        </w:tc>
        <w:tc>
          <w:tcPr>
            <w:tcW w:w="4360"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BỘ THỰC HÀNH LẬP TRÌNH VÀ ĐIỀU KHIỂN GIA CÔNG CNC</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7.312.000.000</w:t>
            </w: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7.312.000.000</w:t>
            </w: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Sử dụng cho phòng đào tạo lập trình gia công CNC với 20 sinh viên và 1 giáo viên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1.1</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WinNC cho các hệ điều khiển: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WinNC for Sinumerik Operate -T/M-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WinNC for FANUC 31i -T/M -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WinNC Heidenhain TNC 426/430 - </w:t>
            </w:r>
            <w:r w:rsidRPr="001C53CA">
              <w:rPr>
                <w:rFonts w:ascii="Times New Roman" w:hAnsi="Times New Roman"/>
                <w:lang w:val="vi-VN" w:eastAsia="vi-VN"/>
              </w:rPr>
              <w:br/>
              <w:t>Multilicences</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1.2</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mô phỏng 3D EMCO 3D-View</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1.3</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Bàn phím điều khiển cho mỗi bộ điều khiển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1.4</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Hướng dẫn sử dụng tiếng Anh</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II</w:t>
            </w:r>
          </w:p>
        </w:tc>
        <w:tc>
          <w:tcPr>
            <w:tcW w:w="4360"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HỆ THỐNG PHẦN MỀM MÔ PHỎNG GIA CÔNG CNC</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5.050.000.000</w:t>
            </w: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5.050.000.000</w:t>
            </w:r>
          </w:p>
        </w:tc>
      </w:tr>
      <w:tr w:rsidR="001C53CA" w:rsidRPr="001C53CA" w:rsidTr="00196C21">
        <w:trPr>
          <w:trHeight w:val="1088"/>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2.1</w:t>
            </w:r>
          </w:p>
        </w:tc>
        <w:tc>
          <w:tcPr>
            <w:tcW w:w="4360" w:type="dxa"/>
            <w:shd w:val="clear" w:color="auto" w:fill="auto"/>
            <w:vAlign w:val="center"/>
            <w:hideMark/>
          </w:tcPr>
          <w:p w:rsidR="001C53CA" w:rsidRPr="001C53CA" w:rsidRDefault="001C53CA" w:rsidP="00196C21">
            <w:pPr>
              <w:jc w:val="both"/>
              <w:rPr>
                <w:rFonts w:ascii="Times New Roman" w:hAnsi="Times New Roman"/>
                <w:lang w:val="vi-VN" w:eastAsia="vi-VN"/>
              </w:rPr>
            </w:pPr>
            <w:r w:rsidRPr="001C53CA">
              <w:rPr>
                <w:rFonts w:ascii="Times New Roman" w:hAnsi="Times New Roman"/>
                <w:lang w:val="vi-VN" w:eastAsia="vi-VN"/>
              </w:rPr>
              <w:t>Gói phần mềm cho 21 máy gồm 20 học sinh và 1 giáo viên, sử dụng khóa cứng theo mạng LAN - phiên bản 8.0</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140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2.2</w:t>
            </w:r>
          </w:p>
        </w:tc>
        <w:tc>
          <w:tcPr>
            <w:tcW w:w="4360" w:type="dxa"/>
            <w:shd w:val="clear" w:color="auto" w:fill="auto"/>
            <w:vAlign w:val="center"/>
            <w:hideMark/>
          </w:tcPr>
          <w:p w:rsidR="001C53CA" w:rsidRPr="001C53CA" w:rsidRDefault="001C53CA" w:rsidP="00196C21">
            <w:pPr>
              <w:jc w:val="both"/>
              <w:rPr>
                <w:rFonts w:ascii="Times New Roman" w:hAnsi="Times New Roman"/>
                <w:lang w:val="vi-VN" w:eastAsia="vi-VN"/>
              </w:rPr>
            </w:pPr>
            <w:r w:rsidRPr="001C53CA">
              <w:rPr>
                <w:rFonts w:ascii="Times New Roman" w:hAnsi="Times New Roman"/>
                <w:lang w:val="vi-VN" w:eastAsia="vi-VN"/>
              </w:rPr>
              <w:t>Gói modul TopTurn và TopMill với bộ mã lập trình tiêu chuẩn cho máy tiện 3 trục và phay 3 trục. Ngôn ngữ lập trình: Fanuc 31i</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1124"/>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2.3</w:t>
            </w:r>
          </w:p>
        </w:tc>
        <w:tc>
          <w:tcPr>
            <w:tcW w:w="4360" w:type="dxa"/>
            <w:shd w:val="clear" w:color="auto" w:fill="auto"/>
            <w:vAlign w:val="center"/>
            <w:hideMark/>
          </w:tcPr>
          <w:p w:rsidR="001C53CA" w:rsidRPr="001C53CA" w:rsidRDefault="001C53CA" w:rsidP="00196C21">
            <w:pPr>
              <w:jc w:val="both"/>
              <w:rPr>
                <w:rFonts w:ascii="Times New Roman" w:hAnsi="Times New Roman"/>
                <w:lang w:val="vi-VN" w:eastAsia="vi-VN"/>
              </w:rPr>
            </w:pPr>
            <w:r w:rsidRPr="001C53CA">
              <w:rPr>
                <w:rFonts w:ascii="Times New Roman" w:hAnsi="Times New Roman"/>
                <w:lang w:val="vi-VN" w:eastAsia="vi-VN"/>
              </w:rPr>
              <w:t>Bộ mã điều khiển lập trình tiêu chuẩn cho máy tiện 4 trục (X, Y, Z, C). Ngôn ngữ lập trình: Sinumerik 840D</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2.4</w:t>
            </w:r>
          </w:p>
        </w:tc>
        <w:tc>
          <w:tcPr>
            <w:tcW w:w="4360" w:type="dxa"/>
            <w:shd w:val="clear" w:color="auto" w:fill="auto"/>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Bộ mã điều khiển lập trình tiêu chuẩn cho máy phay 4/5 trục (X, Y, Z, A/C hoặc B/C), ngôn ngữ lập trình: Sinumerik 840D</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lastRenderedPageBreak/>
              <w:t>2.5</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hệ thống kẹp cho máy CNC</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III</w:t>
            </w:r>
          </w:p>
        </w:tc>
        <w:tc>
          <w:tcPr>
            <w:tcW w:w="4360" w:type="dxa"/>
            <w:shd w:val="clear" w:color="auto" w:fill="auto"/>
            <w:noWrap/>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PHẦN MỀM CAD/CAM</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bottom"/>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r w:rsidRPr="001C53CA">
              <w:rPr>
                <w:rFonts w:ascii="Times New Roman" w:hAnsi="Times New Roman"/>
                <w:lang w:eastAsia="vi-VN"/>
              </w:rPr>
              <w:t>.</w:t>
            </w:r>
            <w:r w:rsidRPr="001C53CA">
              <w:rPr>
                <w:rFonts w:ascii="Times New Roman" w:hAnsi="Times New Roman"/>
                <w:lang w:val="vi-VN" w:eastAsia="vi-VN"/>
              </w:rPr>
              <w:t>1</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thiết kế CAD 3D SOLIDWORK</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250.000.000</w:t>
            </w: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250.000.000</w:t>
            </w: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Gói phần mềm dùng cho phòng học 21 bản, quản lý theo mạng Lan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r w:rsidRPr="001C53CA">
              <w:rPr>
                <w:rFonts w:ascii="Times New Roman" w:hAnsi="Times New Roman"/>
                <w:lang w:eastAsia="vi-VN"/>
              </w:rPr>
              <w:t>.</w:t>
            </w:r>
            <w:r w:rsidRPr="001C53CA">
              <w:rPr>
                <w:rFonts w:ascii="Times New Roman" w:hAnsi="Times New Roman"/>
                <w:lang w:val="vi-VN" w:eastAsia="vi-VN"/>
              </w:rPr>
              <w:t>2</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lập trình CAM EMCO ESPRIT</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gói</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1.775.000.000</w:t>
            </w: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1.775.000.000</w:t>
            </w: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Gói phần mềm dùng cho phòng học 21 bản, quản lý theo mạng Lan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Post-processor cho máy tiện 2 trục và phay 3 trục của EMCO, kèm theo mô hình đồ họa 3D của máy.</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535"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trPr>
        <w:tc>
          <w:tcPr>
            <w:tcW w:w="710"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 </w:t>
            </w:r>
          </w:p>
        </w:tc>
        <w:tc>
          <w:tcPr>
            <w:tcW w:w="4360"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2284"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14.387.000.000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 xml:space="preserve">Phòng Thí nghiệm Đo lường </w:t>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rPr>
        <w:t>ĐVT: đồng</w:t>
      </w:r>
    </w:p>
    <w:tbl>
      <w:tblPr>
        <w:tblW w:w="10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983"/>
        <w:gridCol w:w="963"/>
        <w:gridCol w:w="576"/>
        <w:gridCol w:w="1596"/>
        <w:gridCol w:w="1716"/>
      </w:tblGrid>
      <w:tr w:rsidR="001C53CA" w:rsidRPr="001C53CA" w:rsidTr="00196C21">
        <w:trPr>
          <w:trHeight w:val="432"/>
          <w:tblHeader/>
          <w:jc w:val="center"/>
        </w:trPr>
        <w:tc>
          <w:tcPr>
            <w:tcW w:w="708" w:type="dxa"/>
            <w:shd w:val="clear" w:color="auto" w:fill="auto"/>
            <w:vAlign w:val="center"/>
            <w:hideMark/>
          </w:tcPr>
          <w:p w:rsidR="001C53CA" w:rsidRPr="001C53CA" w:rsidRDefault="001C53CA" w:rsidP="00196C21">
            <w:pPr>
              <w:jc w:val="center"/>
              <w:rPr>
                <w:rFonts w:ascii="Times New Roman" w:hAnsi="Times New Roman"/>
                <w:b/>
                <w:bCs/>
                <w:lang w:eastAsia="vi-VN"/>
              </w:rPr>
            </w:pPr>
            <w:r w:rsidRPr="001C53CA">
              <w:rPr>
                <w:rFonts w:ascii="Times New Roman" w:hAnsi="Times New Roman"/>
                <w:b/>
                <w:bCs/>
                <w:lang w:val="vi-VN" w:eastAsia="vi-VN"/>
              </w:rPr>
              <w:t>STT</w:t>
            </w:r>
          </w:p>
        </w:tc>
        <w:tc>
          <w:tcPr>
            <w:tcW w:w="4743"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95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606"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1841"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w:t>
            </w:r>
          </w:p>
        </w:tc>
        <w:tc>
          <w:tcPr>
            <w:tcW w:w="4743"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HỆ ĐÀO TẠO NÂNG CAO ĐO LƯỜNG CƠ ĐIỆN CHUẨN CÔNG NGHIỆP</w:t>
            </w:r>
          </w:p>
        </w:tc>
        <w:tc>
          <w:tcPr>
            <w:tcW w:w="95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HT</w:t>
            </w:r>
          </w:p>
        </w:tc>
        <w:tc>
          <w:tcPr>
            <w:tcW w:w="606"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5.800.000.000</w:t>
            </w:r>
          </w:p>
        </w:tc>
        <w:tc>
          <w:tcPr>
            <w:tcW w:w="184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5.800.000.000</w:t>
            </w: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Ứng dụng chính:</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 + Đào tạo về đo lường cơ học, động lực học và dao động cho học sinh và sinh viên, NCS </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579"/>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 + Đo và thu thập xử lý dữ liệu</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560"/>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 + Đo và điều khiển giám sát hệ thống</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695"/>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 + Đo lường động học và phân tích dao động . . . . </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2250"/>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 + Là thiết bị phục vụ hiệu quả trong công tác đào tạo và nghiên cứu khoa học về đo lường cơ điện tử, đào tạo chuyên sâu về dao động và các hệ động lực. Đồng thời phục vụ công tác kiểm định đánh giá chất lượng của các thiết bị trong lĩnh vực cơ điện tử nói chung.</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Hệ thống bao gồm như sau:</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1</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Bộ đo lường xử lý tín hiệu chất lượng cao - GANTNER ADVANCED InduDAQ</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Bộ thu thập dữ liệu Q.BRIXX 16 kênh</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Ứng dụng: Dùng để đo di động và cố định cho các thông số về nhiệt độ, gia tốc, momen, lực, ồn, tốc độ xe cơ giới, chuyển vị, biến dạng . . . . và có thể truyền về trung tâm thông qua mạng WiFi.</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lastRenderedPageBreak/>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điều khiển và giao diện PC</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đo lường và thu thập dữ liệu A101</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đo lường và thu thập dữ liệu A106</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đo lường và thu thập dữ liệu A107</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noWrap/>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đo lường và thu thập dữ liệu A109</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Module đo lường và thu thập dữ liệu A127</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Module</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2</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đo lường và giám sát điều khiển</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TEST COMMANDER</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ĐÀO TẠO NÂNG CAO GI - VIEW Train</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NÂNG CAO DEWESOFT - DS net</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606" w:type="dxa"/>
            <w:shd w:val="clear" w:color="auto" w:fill="auto"/>
            <w:vAlign w:val="bottom"/>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r w:rsidRPr="001C53CA">
              <w:rPr>
                <w:rFonts w:ascii="Times New Roman" w:hAnsi="Times New Roman"/>
                <w:lang w:eastAsia="vi-VN"/>
              </w:rPr>
              <w:t>.</w:t>
            </w:r>
            <w:r w:rsidRPr="001C53CA">
              <w:rPr>
                <w:rFonts w:ascii="Times New Roman" w:hAnsi="Times New Roman"/>
                <w:lang w:val="vi-VN" w:eastAsia="vi-VN"/>
              </w:rPr>
              <w:t>3</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Cảm biến</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Đầu đo gia tốc 1 chiều (GENERAL PURPOSE ACCELEROMETER)</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Sensor đo tốc độ vòng quay không tiếp xúc (đo vòng quay tại các trục quay)</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Cảm biến đo dịch chuyển có tiếp xúc (Inductance Displacement Transducers)</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Đầu đo lực (Tension/Compression Load cell)</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Lá điện trở đo biến dạng (Túi 10 lá)</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túi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100</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xml:space="preserve">Đầu đo Microphone </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Cái</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II</w:t>
            </w:r>
          </w:p>
        </w:tc>
        <w:tc>
          <w:tcPr>
            <w:tcW w:w="4743"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Hệ đào tạo kỹ thuật đo lường và chẩn đoán máy G</w:t>
            </w:r>
            <w:r w:rsidRPr="001C53CA">
              <w:rPr>
                <w:rFonts w:ascii="Cambria Math" w:hAnsi="Cambria Math" w:cs="Cambria Math"/>
                <w:b/>
                <w:bCs/>
                <w:lang w:val="vi-VN" w:eastAsia="vi-VN"/>
              </w:rPr>
              <w:t>‐</w:t>
            </w:r>
            <w:r w:rsidRPr="001C53CA">
              <w:rPr>
                <w:rFonts w:ascii="Times New Roman" w:hAnsi="Times New Roman"/>
                <w:b/>
                <w:bCs/>
                <w:lang w:val="vi-VN" w:eastAsia="vi-VN"/>
              </w:rPr>
              <w:t xml:space="preserve">HTM90              Machinery Vibration Diagnostic System </w:t>
            </w:r>
          </w:p>
        </w:tc>
        <w:tc>
          <w:tcPr>
            <w:tcW w:w="95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Hệ</w:t>
            </w:r>
          </w:p>
        </w:tc>
        <w:tc>
          <w:tcPr>
            <w:tcW w:w="606"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3.612.000.000</w:t>
            </w:r>
          </w:p>
        </w:tc>
        <w:tc>
          <w:tcPr>
            <w:tcW w:w="184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3.612.000.000</w:t>
            </w:r>
          </w:p>
        </w:tc>
      </w:tr>
      <w:tr w:rsidR="001C53CA" w:rsidRPr="001C53CA" w:rsidTr="00196C21">
        <w:trPr>
          <w:trHeight w:val="1327"/>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G</w:t>
            </w:r>
            <w:r w:rsidRPr="001C53CA">
              <w:rPr>
                <w:rFonts w:ascii="Cambria Math" w:hAnsi="Cambria Math" w:cs="Cambria Math"/>
                <w:lang w:val="vi-VN" w:eastAsia="vi-VN"/>
              </w:rPr>
              <w:t>‐</w:t>
            </w:r>
            <w:r w:rsidRPr="001C53CA">
              <w:rPr>
                <w:rFonts w:ascii="Times New Roman" w:hAnsi="Times New Roman"/>
                <w:lang w:val="vi-VN" w:eastAsia="vi-VN"/>
              </w:rPr>
              <w:t>HTM90 Series: Là hệ thống máy đo đa năng với các bài giảng và bộ tạo lỗi đa dạng dùng cho mục đích đào tạo kỹ thuật và chuẩn đoán máy</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Bao gồm:</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Khối điều khiển và thiết bị thí nghiệm (Experimental unit &amp; control)</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Phần mềm đào tạo và hệ thống thu thập dữ liệu</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III</w:t>
            </w:r>
          </w:p>
        </w:tc>
        <w:tc>
          <w:tcPr>
            <w:tcW w:w="4743"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Hệ thiết bị đào tạo chuyên ngành máy công cụ trên cơ sở đo và kiểm soát lực gia công 6 thành phần - CUTTING FORCE LEARNING SYSTEM</w:t>
            </w:r>
          </w:p>
        </w:tc>
        <w:tc>
          <w:tcPr>
            <w:tcW w:w="95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Hệ</w:t>
            </w:r>
          </w:p>
        </w:tc>
        <w:tc>
          <w:tcPr>
            <w:tcW w:w="606"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4.480.000.000</w:t>
            </w:r>
          </w:p>
        </w:tc>
        <w:tc>
          <w:tcPr>
            <w:tcW w:w="184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4.480.000.000</w:t>
            </w: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Bao gồm:</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Bộ đo lực gia công 6 thành phần</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Bộ thu thập và xử lý số liệu</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w:t>
            </w:r>
          </w:p>
        </w:tc>
        <w:tc>
          <w:tcPr>
            <w:tcW w:w="4743"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Bộ phần mềm hệ thống và tài liệu giảng dạy</w:t>
            </w:r>
          </w:p>
        </w:tc>
        <w:tc>
          <w:tcPr>
            <w:tcW w:w="954"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08"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lastRenderedPageBreak/>
              <w:t> </w:t>
            </w:r>
          </w:p>
        </w:tc>
        <w:tc>
          <w:tcPr>
            <w:tcW w:w="4743"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TỔNG CỘNG</w:t>
            </w:r>
          </w:p>
        </w:tc>
        <w:tc>
          <w:tcPr>
            <w:tcW w:w="954"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606"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184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13.892.000.000</w:t>
            </w:r>
          </w:p>
        </w:tc>
      </w:tr>
    </w:tbl>
    <w:p w:rsidR="001C53CA" w:rsidRPr="001C53CA" w:rsidRDefault="001C53CA" w:rsidP="001C53CA">
      <w:pPr>
        <w:pStyle w:val="Heading5"/>
        <w:numPr>
          <w:ilvl w:val="0"/>
          <w:numId w:val="5"/>
        </w:numPr>
        <w:rPr>
          <w:rFonts w:ascii="Times New Roman" w:hAnsi="Times New Roman"/>
          <w:sz w:val="24"/>
          <w:szCs w:val="24"/>
          <w:lang w:val="vi-VN" w:eastAsia="vi-VN"/>
        </w:rPr>
      </w:pPr>
      <w:r w:rsidRPr="001C53CA">
        <w:rPr>
          <w:rFonts w:ascii="Times New Roman" w:hAnsi="Times New Roman"/>
          <w:sz w:val="24"/>
          <w:szCs w:val="24"/>
          <w:lang w:val="vi-VN" w:eastAsia="vi-VN"/>
        </w:rPr>
        <w:t>Phòng Thí nghiệm Khí nén</w:t>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r>
      <w:r w:rsidRPr="001C53CA">
        <w:rPr>
          <w:rFonts w:ascii="Times New Roman" w:hAnsi="Times New Roman"/>
          <w:sz w:val="24"/>
          <w:szCs w:val="24"/>
          <w:lang w:val="vi-VN" w:eastAsia="vi-VN"/>
        </w:rPr>
        <w:tab/>
        <w:t>ĐVT: đồng</w:t>
      </w:r>
    </w:p>
    <w:tbl>
      <w:tblPr>
        <w:tblW w:w="10659" w:type="dxa"/>
        <w:jc w:val="center"/>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4855"/>
        <w:gridCol w:w="765"/>
        <w:gridCol w:w="535"/>
        <w:gridCol w:w="1711"/>
        <w:gridCol w:w="2058"/>
      </w:tblGrid>
      <w:tr w:rsidR="001C53CA" w:rsidRPr="001C53CA" w:rsidTr="00196C21">
        <w:trPr>
          <w:trHeight w:val="432"/>
          <w:jc w:val="center"/>
        </w:trPr>
        <w:tc>
          <w:tcPr>
            <w:tcW w:w="7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STT</w:t>
            </w:r>
          </w:p>
        </w:tc>
        <w:tc>
          <w:tcPr>
            <w:tcW w:w="485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Danh mục thiết bị</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ĐVT</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SL</w:t>
            </w:r>
          </w:p>
        </w:tc>
        <w:tc>
          <w:tcPr>
            <w:tcW w:w="1711"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Đơn giá</w:t>
            </w:r>
          </w:p>
        </w:tc>
        <w:tc>
          <w:tcPr>
            <w:tcW w:w="2058"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Thành tiền</w:t>
            </w:r>
          </w:p>
        </w:tc>
      </w:tr>
      <w:tr w:rsidR="001C53CA" w:rsidRPr="001C53CA" w:rsidTr="00196C21">
        <w:trPr>
          <w:trHeight w:val="432"/>
          <w:jc w:val="center"/>
        </w:trPr>
        <w:tc>
          <w:tcPr>
            <w:tcW w:w="7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4855"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PHÒNG THÍ NGHIỆM KHÍ NÉN</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7.684.000.000</w:t>
            </w:r>
          </w:p>
        </w:tc>
        <w:tc>
          <w:tcPr>
            <w:tcW w:w="2058"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7.684.000.000</w:t>
            </w: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w:t>
            </w:r>
          </w:p>
        </w:tc>
        <w:tc>
          <w:tcPr>
            <w:tcW w:w="4855"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Mô hình đào tạo thực hành khí nén</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eastAsia="vi-VN"/>
              </w:rPr>
            </w:pPr>
            <w:r w:rsidRPr="001C53CA">
              <w:rPr>
                <w:rFonts w:ascii="Times New Roman" w:hAnsi="Times New Roman"/>
                <w:lang w:val="vi-VN" w:eastAsia="vi-VN"/>
              </w:rPr>
              <w:t>1</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Mô hình thực hành CƠ BẢN khí nén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eastAsia="vi-VN"/>
              </w:rPr>
            </w:pPr>
            <w:r w:rsidRPr="001C53CA">
              <w:rPr>
                <w:rFonts w:ascii="Times New Roman" w:hAnsi="Times New Roman"/>
                <w:lang w:eastAsia="vi-VN"/>
              </w:rPr>
              <w:t>2</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Mô hình thực hành khí điện khí nén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 Các thiết bị bổ sung cho phần khí nén bên trên để thực hành về điện khí nén</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II</w:t>
            </w:r>
          </w:p>
        </w:tc>
        <w:tc>
          <w:tcPr>
            <w:tcW w:w="4855"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Mô hình đào tạo thực hành thủy lực</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Mô hình thực hành cơ bản thủy lực</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2</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Mô hình thực hành nâng cao thủy lực</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noWrap/>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3</w:t>
            </w:r>
          </w:p>
        </w:tc>
        <w:tc>
          <w:tcPr>
            <w:tcW w:w="4855" w:type="dxa"/>
            <w:shd w:val="clear" w:color="auto" w:fill="auto"/>
            <w:vAlign w:val="center"/>
            <w:hideMark/>
          </w:tcPr>
          <w:p w:rsidR="001C53CA" w:rsidRPr="001C53CA" w:rsidRDefault="001C53CA" w:rsidP="00196C21">
            <w:pPr>
              <w:rPr>
                <w:rFonts w:ascii="Times New Roman" w:hAnsi="Times New Roman"/>
                <w:lang w:val="vi-VN" w:eastAsia="vi-VN"/>
              </w:rPr>
            </w:pPr>
            <w:r w:rsidRPr="001C53CA">
              <w:rPr>
                <w:rFonts w:ascii="Times New Roman" w:hAnsi="Times New Roman"/>
                <w:lang w:val="vi-VN" w:eastAsia="vi-VN"/>
              </w:rPr>
              <w:t>Mô hình thực hành điện thủy lực</w:t>
            </w:r>
          </w:p>
        </w:tc>
        <w:tc>
          <w:tcPr>
            <w:tcW w:w="76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Bộ</w:t>
            </w:r>
          </w:p>
        </w:tc>
        <w:tc>
          <w:tcPr>
            <w:tcW w:w="535" w:type="dxa"/>
            <w:shd w:val="clear" w:color="auto" w:fill="auto"/>
            <w:vAlign w:val="center"/>
            <w:hideMark/>
          </w:tcPr>
          <w:p w:rsidR="001C53CA" w:rsidRPr="001C53CA" w:rsidRDefault="001C53CA" w:rsidP="00196C21">
            <w:pPr>
              <w:jc w:val="center"/>
              <w:rPr>
                <w:rFonts w:ascii="Times New Roman" w:hAnsi="Times New Roman"/>
                <w:lang w:val="vi-VN" w:eastAsia="vi-VN"/>
              </w:rPr>
            </w:pPr>
            <w:r w:rsidRPr="001C53CA">
              <w:rPr>
                <w:rFonts w:ascii="Times New Roman" w:hAnsi="Times New Roman"/>
                <w:lang w:val="vi-VN" w:eastAsia="vi-VN"/>
              </w:rPr>
              <w:t>1</w:t>
            </w:r>
          </w:p>
        </w:tc>
        <w:tc>
          <w:tcPr>
            <w:tcW w:w="1711" w:type="dxa"/>
            <w:shd w:val="clear" w:color="auto" w:fill="auto"/>
            <w:vAlign w:val="center"/>
            <w:hideMark/>
          </w:tcPr>
          <w:p w:rsidR="001C53CA" w:rsidRPr="001C53CA" w:rsidRDefault="001C53CA" w:rsidP="00196C21">
            <w:pPr>
              <w:jc w:val="right"/>
              <w:rPr>
                <w:rFonts w:ascii="Times New Roman" w:hAnsi="Times New Roman"/>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lang w:val="vi-VN" w:eastAsia="vi-VN"/>
              </w:rPr>
            </w:pPr>
          </w:p>
        </w:tc>
      </w:tr>
      <w:tr w:rsidR="001C53CA" w:rsidRPr="001C53CA" w:rsidTr="00196C21">
        <w:trPr>
          <w:trHeight w:val="432"/>
          <w:jc w:val="center"/>
        </w:trPr>
        <w:tc>
          <w:tcPr>
            <w:tcW w:w="735"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 </w:t>
            </w:r>
          </w:p>
        </w:tc>
        <w:tc>
          <w:tcPr>
            <w:tcW w:w="4855" w:type="dxa"/>
            <w:shd w:val="clear" w:color="auto" w:fill="auto"/>
            <w:vAlign w:val="center"/>
            <w:hideMark/>
          </w:tcPr>
          <w:p w:rsidR="001C53CA" w:rsidRPr="001C53CA" w:rsidRDefault="001C53CA" w:rsidP="00196C21">
            <w:pPr>
              <w:rPr>
                <w:rFonts w:ascii="Times New Roman" w:hAnsi="Times New Roman"/>
                <w:b/>
                <w:bCs/>
                <w:lang w:val="vi-VN" w:eastAsia="vi-VN"/>
              </w:rPr>
            </w:pPr>
            <w:r w:rsidRPr="001C53CA">
              <w:rPr>
                <w:rFonts w:ascii="Times New Roman" w:hAnsi="Times New Roman"/>
                <w:b/>
                <w:bCs/>
                <w:lang w:val="vi-VN" w:eastAsia="vi-VN"/>
              </w:rPr>
              <w:t>TỔNG CỘNG</w:t>
            </w:r>
          </w:p>
        </w:tc>
        <w:tc>
          <w:tcPr>
            <w:tcW w:w="76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535" w:type="dxa"/>
            <w:shd w:val="clear" w:color="auto" w:fill="auto"/>
            <w:vAlign w:val="center"/>
            <w:hideMark/>
          </w:tcPr>
          <w:p w:rsidR="001C53CA" w:rsidRPr="001C53CA" w:rsidRDefault="001C53CA" w:rsidP="00196C21">
            <w:pPr>
              <w:jc w:val="center"/>
              <w:rPr>
                <w:rFonts w:ascii="Times New Roman" w:hAnsi="Times New Roman"/>
                <w:b/>
                <w:bCs/>
                <w:lang w:val="vi-VN" w:eastAsia="vi-VN"/>
              </w:rPr>
            </w:pPr>
            <w:r w:rsidRPr="001C53CA">
              <w:rPr>
                <w:rFonts w:ascii="Times New Roman" w:hAnsi="Times New Roman"/>
                <w:b/>
                <w:bCs/>
                <w:lang w:val="vi-VN" w:eastAsia="vi-VN"/>
              </w:rPr>
              <w:t> </w:t>
            </w:r>
          </w:p>
        </w:tc>
        <w:tc>
          <w:tcPr>
            <w:tcW w:w="1711" w:type="dxa"/>
            <w:shd w:val="clear" w:color="auto" w:fill="auto"/>
            <w:vAlign w:val="center"/>
            <w:hideMark/>
          </w:tcPr>
          <w:p w:rsidR="001C53CA" w:rsidRPr="001C53CA" w:rsidRDefault="001C53CA" w:rsidP="00196C21">
            <w:pPr>
              <w:jc w:val="right"/>
              <w:rPr>
                <w:rFonts w:ascii="Times New Roman" w:hAnsi="Times New Roman"/>
                <w:b/>
                <w:bCs/>
                <w:lang w:val="vi-VN" w:eastAsia="vi-VN"/>
              </w:rPr>
            </w:pPr>
          </w:p>
        </w:tc>
        <w:tc>
          <w:tcPr>
            <w:tcW w:w="2058" w:type="dxa"/>
            <w:shd w:val="clear" w:color="auto" w:fill="auto"/>
            <w:vAlign w:val="center"/>
            <w:hideMark/>
          </w:tcPr>
          <w:p w:rsidR="001C53CA" w:rsidRPr="001C53CA" w:rsidRDefault="001C53CA" w:rsidP="00196C21">
            <w:pPr>
              <w:jc w:val="right"/>
              <w:rPr>
                <w:rFonts w:ascii="Times New Roman" w:hAnsi="Times New Roman"/>
                <w:b/>
                <w:bCs/>
                <w:lang w:val="vi-VN" w:eastAsia="vi-VN"/>
              </w:rPr>
            </w:pPr>
            <w:r w:rsidRPr="001C53CA">
              <w:rPr>
                <w:rFonts w:ascii="Times New Roman" w:hAnsi="Times New Roman"/>
                <w:b/>
                <w:bCs/>
                <w:lang w:val="vi-VN" w:eastAsia="vi-VN"/>
              </w:rPr>
              <w:t>7.684.000.000</w:t>
            </w:r>
          </w:p>
        </w:tc>
      </w:tr>
    </w:tbl>
    <w:p w:rsidR="001C53CA" w:rsidRPr="001C53CA" w:rsidRDefault="001C53CA" w:rsidP="001C53CA">
      <w:pPr>
        <w:rPr>
          <w:rFonts w:ascii="Times New Roman" w:hAnsi="Times New Roman"/>
          <w:lang w:eastAsia="vi-VN"/>
        </w:rPr>
      </w:pPr>
    </w:p>
    <w:p w:rsidR="001C53CA" w:rsidRPr="001C53CA" w:rsidRDefault="001C53CA" w:rsidP="001C53CA">
      <w:pPr>
        <w:rPr>
          <w:rFonts w:ascii="Times New Roman" w:hAnsi="Times New Roman"/>
          <w:lang w:eastAsia="vi-VN"/>
        </w:rPr>
      </w:pPr>
    </w:p>
    <w:p w:rsidR="001C53CA" w:rsidRPr="001C53CA" w:rsidRDefault="001C53CA" w:rsidP="001C53CA">
      <w:pPr>
        <w:jc w:val="center"/>
        <w:rPr>
          <w:rFonts w:ascii="Times New Roman" w:hAnsi="Times New Roman"/>
          <w:color w:val="FF0000"/>
          <w:sz w:val="36"/>
          <w:szCs w:val="36"/>
          <w:lang w:val="vi-VN" w:eastAsia="vi-VN"/>
        </w:rPr>
      </w:pPr>
      <w:r w:rsidRPr="001C53CA">
        <w:rPr>
          <w:color w:val="FF0000"/>
          <w:sz w:val="36"/>
          <w:szCs w:val="36"/>
          <w:lang w:eastAsia="vi-VN"/>
        </w:rPr>
        <w:t>D</w:t>
      </w:r>
      <w:r w:rsidRPr="001C53CA">
        <w:rPr>
          <w:rFonts w:ascii="Times New Roman" w:hAnsi="Times New Roman"/>
          <w:color w:val="FF0000"/>
          <w:sz w:val="36"/>
          <w:szCs w:val="36"/>
          <w:lang w:val="vi-VN" w:eastAsia="vi-VN"/>
        </w:rPr>
        <w:t>Ự ÁN TRƯỜNG CHẤT LƯỢNG CAO</w:t>
      </w:r>
    </w:p>
    <w:p w:rsidR="001C53CA" w:rsidRPr="00780079" w:rsidRDefault="001C53CA" w:rsidP="001C53CA">
      <w:pPr>
        <w:pStyle w:val="ListParagraph"/>
        <w:tabs>
          <w:tab w:val="left" w:pos="993"/>
          <w:tab w:val="left" w:pos="1134"/>
        </w:tabs>
        <w:spacing w:before="120" w:after="120"/>
        <w:ind w:left="0" w:firstLine="567"/>
        <w:contextualSpacing w:val="0"/>
        <w:rPr>
          <w:b w:val="0"/>
          <w:i/>
          <w:sz w:val="26"/>
          <w:szCs w:val="26"/>
        </w:rPr>
      </w:pPr>
      <w:r w:rsidRPr="00780079">
        <w:rPr>
          <w:b w:val="0"/>
          <w:i/>
          <w:sz w:val="26"/>
          <w:szCs w:val="26"/>
        </w:rPr>
        <w:t xml:space="preserve">C3. Nghề </w:t>
      </w:r>
      <w:r w:rsidRPr="00780079">
        <w:rPr>
          <w:b w:val="0"/>
          <w:bCs/>
          <w:i/>
          <w:sz w:val="26"/>
          <w:szCs w:val="26"/>
        </w:rPr>
        <w:t>Bảo trì thiết bị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2"/>
        <w:gridCol w:w="4514"/>
        <w:gridCol w:w="1594"/>
        <w:gridCol w:w="2267"/>
      </w:tblGrid>
      <w:tr w:rsidR="001C53CA" w:rsidRPr="00780079" w:rsidTr="00196C21">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1C53CA" w:rsidRPr="001C53CA" w:rsidRDefault="001C53CA" w:rsidP="00196C21">
            <w:pPr>
              <w:spacing w:before="120" w:after="120"/>
              <w:jc w:val="center"/>
              <w:rPr>
                <w:rFonts w:ascii="Times New Roman" w:hAnsi="Times New Roman"/>
                <w:b/>
                <w:sz w:val="26"/>
                <w:szCs w:val="26"/>
              </w:rPr>
            </w:pPr>
          </w:p>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1C53CA" w:rsidRPr="00780079" w:rsidTr="00196C21">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E7429" w:rsidRDefault="001C53CA" w:rsidP="00196C21">
            <w:pPr>
              <w:spacing w:before="120" w:after="120"/>
              <w:rPr>
                <w:rFonts w:ascii="Times New Roman" w:hAnsi="Times New Roman"/>
                <w:sz w:val="26"/>
                <w:szCs w:val="26"/>
                <w:lang w:val="pt-BR"/>
              </w:rPr>
            </w:pPr>
            <w:r w:rsidRPr="00780079">
              <w:rPr>
                <w:rFonts w:ascii="Times New Roman" w:hAnsi="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right"/>
              <w:rPr>
                <w:rFonts w:ascii="Times New Roman" w:hAnsi="Times New Roman"/>
                <w:bCs/>
                <w:sz w:val="26"/>
                <w:szCs w:val="26"/>
              </w:rPr>
            </w:pPr>
            <w:r w:rsidRPr="00780079">
              <w:rPr>
                <w:rFonts w:ascii="Times New Roman" w:hAnsi="Times New Roman"/>
                <w:bCs/>
                <w:sz w:val="26"/>
                <w:szCs w:val="26"/>
              </w:rPr>
              <w:t>3.037.500.000</w:t>
            </w:r>
          </w:p>
        </w:tc>
      </w:tr>
      <w:tr w:rsidR="001C53CA" w:rsidRPr="00780079" w:rsidTr="00196C21">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right"/>
              <w:rPr>
                <w:rFonts w:ascii="Times New Roman" w:hAnsi="Times New Roman"/>
                <w:b/>
                <w:bCs/>
                <w:sz w:val="26"/>
                <w:szCs w:val="26"/>
              </w:rPr>
            </w:pPr>
            <w:r w:rsidRPr="00780079">
              <w:rPr>
                <w:rFonts w:ascii="Times New Roman" w:hAnsi="Times New Roman"/>
                <w:b/>
                <w:bCs/>
                <w:sz w:val="26"/>
                <w:szCs w:val="26"/>
              </w:rPr>
              <w:t>3.037.500.000</w:t>
            </w:r>
          </w:p>
        </w:tc>
      </w:tr>
    </w:tbl>
    <w:p w:rsidR="001C53CA" w:rsidRPr="00780079" w:rsidRDefault="001C53CA" w:rsidP="001C53CA">
      <w:pPr>
        <w:pStyle w:val="ListParagraph"/>
        <w:tabs>
          <w:tab w:val="left" w:pos="993"/>
          <w:tab w:val="left" w:pos="1134"/>
        </w:tabs>
        <w:spacing w:before="120" w:after="120"/>
        <w:ind w:left="0" w:firstLine="567"/>
        <w:contextualSpacing w:val="0"/>
        <w:rPr>
          <w:b w:val="0"/>
          <w:i/>
          <w:sz w:val="26"/>
          <w:szCs w:val="26"/>
        </w:rPr>
      </w:pPr>
      <w:r w:rsidRPr="00780079">
        <w:rPr>
          <w:b w:val="0"/>
          <w:i/>
          <w:sz w:val="26"/>
          <w:szCs w:val="26"/>
        </w:rPr>
        <w:t xml:space="preserve">C4. Nghề </w:t>
      </w:r>
      <w:r w:rsidRPr="00780079">
        <w:rPr>
          <w:b w:val="0"/>
          <w:bCs/>
          <w:i/>
          <w:sz w:val="26"/>
          <w:szCs w:val="26"/>
        </w:rPr>
        <w:t>Kỹ thuật Cơ khí; Cắt gọt kim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2"/>
        <w:gridCol w:w="4514"/>
        <w:gridCol w:w="1594"/>
        <w:gridCol w:w="2267"/>
      </w:tblGrid>
      <w:tr w:rsidR="001C53CA" w:rsidRPr="00780079" w:rsidTr="00196C21">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1C53CA" w:rsidRPr="001C53CA" w:rsidRDefault="001C53CA" w:rsidP="00196C21">
            <w:pPr>
              <w:spacing w:before="120" w:after="120"/>
              <w:jc w:val="center"/>
              <w:rPr>
                <w:rFonts w:ascii="Times New Roman" w:hAnsi="Times New Roman"/>
                <w:b/>
                <w:sz w:val="26"/>
                <w:szCs w:val="26"/>
              </w:rPr>
            </w:pPr>
          </w:p>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Thành tiền</w:t>
            </w:r>
          </w:p>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(VNĐ)</w:t>
            </w:r>
          </w:p>
        </w:tc>
      </w:tr>
      <w:tr w:rsidR="001C53CA" w:rsidRPr="00780079" w:rsidTr="00196C21">
        <w:trPr>
          <w:trHeight w:val="449"/>
        </w:trPr>
        <w:tc>
          <w:tcPr>
            <w:tcW w:w="655"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rPr>
                <w:rFonts w:ascii="Times New Roman" w:hAnsi="Times New Roman"/>
                <w:sz w:val="26"/>
                <w:szCs w:val="26"/>
              </w:rPr>
            </w:pPr>
            <w:r w:rsidRPr="00780079">
              <w:rPr>
                <w:rFonts w:ascii="Times New Roman" w:hAnsi="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sz w:val="26"/>
                <w:szCs w:val="26"/>
                <w:lang w:val="pt-BR"/>
              </w:rPr>
            </w:pPr>
            <w:r w:rsidRPr="00780079">
              <w:rPr>
                <w:rFonts w:ascii="Times New Roman" w:hAnsi="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right"/>
              <w:rPr>
                <w:rFonts w:ascii="Times New Roman" w:hAnsi="Times New Roman"/>
                <w:bCs/>
                <w:sz w:val="26"/>
                <w:szCs w:val="26"/>
              </w:rPr>
            </w:pPr>
            <w:r w:rsidRPr="00780079">
              <w:rPr>
                <w:rFonts w:ascii="Times New Roman" w:hAnsi="Times New Roman"/>
                <w:bCs/>
                <w:sz w:val="26"/>
                <w:szCs w:val="26"/>
              </w:rPr>
              <w:t>80.500.400.000</w:t>
            </w:r>
          </w:p>
        </w:tc>
      </w:tr>
      <w:tr w:rsidR="001C53CA" w:rsidRPr="00780079" w:rsidTr="00196C21">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rPr>
                <w:rFonts w:ascii="Times New Roman" w:hAnsi="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rPr>
                <w:rFonts w:ascii="Times New Roman" w:hAnsi="Times New Roman"/>
                <w:b/>
                <w:sz w:val="26"/>
                <w:szCs w:val="26"/>
                <w:lang w:val="it-IT"/>
              </w:rPr>
            </w:pPr>
            <w:r w:rsidRPr="00780079">
              <w:rPr>
                <w:rFonts w:ascii="Times New Roman" w:hAnsi="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center"/>
              <w:rPr>
                <w:rFonts w:ascii="Times New Roman" w:hAnsi="Times New Roman"/>
                <w:b/>
                <w:sz w:val="26"/>
                <w:szCs w:val="26"/>
                <w:lang w:val="pt-BR"/>
              </w:rPr>
            </w:pPr>
            <w:r w:rsidRPr="00780079">
              <w:rPr>
                <w:rFonts w:ascii="Times New Roman" w:hAnsi="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1C53CA" w:rsidRPr="00780079" w:rsidRDefault="001C53CA" w:rsidP="00196C21">
            <w:pPr>
              <w:spacing w:before="120" w:after="120"/>
              <w:jc w:val="right"/>
              <w:rPr>
                <w:rFonts w:ascii="Times New Roman" w:hAnsi="Times New Roman"/>
                <w:b/>
                <w:bCs/>
                <w:sz w:val="26"/>
                <w:szCs w:val="26"/>
              </w:rPr>
            </w:pPr>
            <w:r w:rsidRPr="00780079">
              <w:rPr>
                <w:rFonts w:ascii="Times New Roman" w:hAnsi="Times New Roman"/>
                <w:b/>
                <w:bCs/>
                <w:sz w:val="26"/>
                <w:szCs w:val="26"/>
              </w:rPr>
              <w:t>80.500.400.000</w:t>
            </w:r>
          </w:p>
        </w:tc>
      </w:tr>
    </w:tbl>
    <w:p w:rsidR="001C53CA" w:rsidRPr="00D72E3E" w:rsidRDefault="001C53CA" w:rsidP="001C53CA">
      <w:pPr>
        <w:rPr>
          <w:sz w:val="26"/>
          <w:szCs w:val="26"/>
          <w:lang w:eastAsia="vi-VN"/>
        </w:rPr>
        <w:sectPr w:rsidR="001C53CA" w:rsidRPr="00D72E3E" w:rsidSect="001C53CA">
          <w:footerReference w:type="even" r:id="rId6"/>
          <w:footerReference w:type="default" r:id="rId7"/>
          <w:pgSz w:w="11907" w:h="16840" w:code="9"/>
          <w:pgMar w:top="1134" w:right="851" w:bottom="1134" w:left="1418" w:header="397" w:footer="397" w:gutter="0"/>
          <w:pgNumType w:start="1"/>
          <w:cols w:space="720"/>
          <w:docGrid w:linePitch="381"/>
        </w:sectPr>
      </w:pPr>
    </w:p>
    <w:p w:rsidR="001C53CA" w:rsidRPr="001C53CA" w:rsidRDefault="001C53CA" w:rsidP="001C53CA">
      <w:pPr>
        <w:jc w:val="center"/>
        <w:rPr>
          <w:rFonts w:ascii="Times New Roman" w:hAnsi="Times New Roman"/>
        </w:rPr>
      </w:pPr>
    </w:p>
    <w:sectPr w:rsidR="001C53CA" w:rsidRPr="001C5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9B5" w:rsidRDefault="009905FD" w:rsidP="00C500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569B5" w:rsidRDefault="009905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36" w:rsidRDefault="009905FD">
    <w:pPr>
      <w:pStyle w:val="Footer"/>
      <w:jc w:val="right"/>
    </w:pPr>
    <w:r>
      <w:fldChar w:fldCharType="begin"/>
    </w:r>
    <w:r>
      <w:instrText xml:space="preserve"> PAGE   \* MERGEFORMAT </w:instrText>
    </w:r>
    <w:r>
      <w:fldChar w:fldCharType="separate"/>
    </w:r>
    <w:r w:rsidR="001C53CA">
      <w:rPr>
        <w:noProof/>
      </w:rPr>
      <w:t>1</w:t>
    </w:r>
    <w:r>
      <w:rPr>
        <w:noProof/>
      </w:rPr>
      <w:fldChar w:fldCharType="end"/>
    </w:r>
  </w:p>
  <w:p w:rsidR="00E20436" w:rsidRDefault="009905FD">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A1DA6"/>
    <w:multiLevelType w:val="hybridMultilevel"/>
    <w:tmpl w:val="57805A08"/>
    <w:lvl w:ilvl="0" w:tplc="0409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109647A"/>
    <w:multiLevelType w:val="multilevel"/>
    <w:tmpl w:val="7F9891DE"/>
    <w:lvl w:ilvl="0">
      <w:start w:val="1"/>
      <w:numFmt w:val="upperRoman"/>
      <w:pStyle w:val="Heading1"/>
      <w:lvlText w:val="%1."/>
      <w:lvlJc w:val="left"/>
      <w:pPr>
        <w:tabs>
          <w:tab w:val="num" w:pos="360"/>
        </w:tabs>
        <w:ind w:left="0" w:firstLine="0"/>
      </w:pPr>
      <w:rPr>
        <w:rFonts w:hint="default"/>
      </w:rPr>
    </w:lvl>
    <w:lvl w:ilvl="1">
      <w:start w:val="1"/>
      <w:numFmt w:val="decimal"/>
      <w:pStyle w:val="Heading2"/>
      <w:lvlText w:val="%2."/>
      <w:lvlJc w:val="left"/>
      <w:pPr>
        <w:ind w:left="0" w:firstLine="0"/>
      </w:pPr>
      <w:rPr>
        <w:rFonts w:hint="default"/>
        <w:b/>
      </w:rPr>
    </w:lvl>
    <w:lvl w:ilvl="2">
      <w:numFmt w:val="decimal"/>
      <w:pStyle w:val="Heading3"/>
      <w:lvlText w:val=""/>
      <w:lvlJc w:val="left"/>
      <w:pPr>
        <w:ind w:left="0" w:firstLine="0"/>
      </w:pPr>
      <w:rPr>
        <w:rFonts w:hint="default"/>
      </w:rPr>
    </w:lvl>
    <w:lvl w:ilvl="3">
      <w:numFmt w:val="decimal"/>
      <w:pStyle w:val="Heading4"/>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nsid w:val="59ED2ED1"/>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BAE37B6"/>
    <w:multiLevelType w:val="hybridMultilevel"/>
    <w:tmpl w:val="1590B816"/>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4C34135"/>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CA"/>
    <w:rsid w:val="000158BB"/>
    <w:rsid w:val="001C53CA"/>
    <w:rsid w:val="00990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3CA"/>
    <w:pPr>
      <w:spacing w:after="0" w:line="240" w:lineRule="auto"/>
    </w:pPr>
    <w:rPr>
      <w:rFonts w:ascii="VNI-Times" w:eastAsia="MS Mincho" w:hAnsi="VNI-Times"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h1"/>
    <w:basedOn w:val="Normal"/>
    <w:next w:val="Normal"/>
    <w:link w:val="Heading1Char"/>
    <w:qFormat/>
    <w:rsid w:val="001C53CA"/>
    <w:pPr>
      <w:keepNext/>
      <w:numPr>
        <w:numId w:val="3"/>
      </w:numPr>
      <w:spacing w:line="360" w:lineRule="auto"/>
      <w:jc w:val="center"/>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qFormat/>
    <w:rsid w:val="001C53CA"/>
    <w:pPr>
      <w:keepNext/>
      <w:numPr>
        <w:ilvl w:val="1"/>
        <w:numId w:val="3"/>
      </w:numPr>
      <w:spacing w:before="240" w:after="60"/>
      <w:outlineLvl w:val="1"/>
    </w:pPr>
    <w:rPr>
      <w:rFonts w:ascii="Times New Roman" w:eastAsia="Times New Roman" w:hAnsi="Times New Roman"/>
      <w:b/>
      <w:bCs/>
      <w:iCs/>
      <w:sz w:val="26"/>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qFormat/>
    <w:rsid w:val="001C53CA"/>
    <w:pPr>
      <w:keepNext/>
      <w:numPr>
        <w:ilvl w:val="2"/>
        <w:numId w:val="3"/>
      </w:numPr>
      <w:spacing w:before="240" w:after="60"/>
      <w:outlineLvl w:val="2"/>
    </w:pPr>
    <w:rPr>
      <w:rFonts w:ascii="Times New Roman" w:eastAsia="Times New Roman" w:hAnsi="Times New Roman"/>
      <w:b/>
      <w:bCs/>
      <w:sz w:val="26"/>
      <w:szCs w:val="26"/>
      <w:lang w:val="x-none" w:eastAsia="x-none"/>
    </w:rPr>
  </w:style>
  <w:style w:type="paragraph" w:styleId="Heading4">
    <w:name w:val="heading 4"/>
    <w:aliases w:val="Char1"/>
    <w:basedOn w:val="Normal"/>
    <w:next w:val="Normal"/>
    <w:link w:val="Heading4Char"/>
    <w:unhideWhenUsed/>
    <w:qFormat/>
    <w:rsid w:val="001C53CA"/>
    <w:pPr>
      <w:keepNext/>
      <w:numPr>
        <w:ilvl w:val="3"/>
        <w:numId w:val="3"/>
      </w:numPr>
      <w:spacing w:before="240" w:after="60"/>
      <w:outlineLvl w:val="3"/>
    </w:pPr>
    <w:rPr>
      <w:rFonts w:ascii="Calibri" w:eastAsia="Times New Roman" w:hAnsi="Calibri"/>
      <w:b/>
      <w:bCs/>
      <w:sz w:val="28"/>
      <w:szCs w:val="28"/>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nhideWhenUsed/>
    <w:qFormat/>
    <w:rsid w:val="001C53CA"/>
    <w:pPr>
      <w:tabs>
        <w:tab w:val="num" w:pos="3600"/>
      </w:tabs>
      <w:spacing w:before="240" w:after="60"/>
      <w:ind w:left="3600" w:hanging="72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3CA"/>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1Char">
    <w:name w:val="Heading 1 Char"/>
    <w:basedOn w:val="DefaultParagraphFont"/>
    <w:link w:val="Heading1"/>
    <w:rsid w:val="001C53CA"/>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rsid w:val="001C53C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rsid w:val="001C53CA"/>
    <w:rPr>
      <w:rFonts w:ascii="Times New Roman" w:eastAsia="Times New Roman" w:hAnsi="Times New Roman" w:cs="Times New Roman"/>
      <w:b/>
      <w:bCs/>
      <w:sz w:val="26"/>
      <w:szCs w:val="26"/>
      <w:lang w:val="x-none" w:eastAsia="x-none"/>
    </w:rPr>
  </w:style>
  <w:style w:type="character" w:customStyle="1" w:styleId="Heading4Char">
    <w:name w:val="Heading 4 Char"/>
    <w:aliases w:val="h4 Char,h41 Char"/>
    <w:basedOn w:val="DefaultParagraphFont"/>
    <w:link w:val="Heading4"/>
    <w:qFormat/>
    <w:rsid w:val="001C53CA"/>
    <w:rPr>
      <w:rFonts w:ascii="Calibri" w:eastAsia="Times New Roman" w:hAnsi="Calibri" w:cs="Times New Roman"/>
      <w:b/>
      <w:bCs/>
      <w:sz w:val="28"/>
      <w:szCs w:val="28"/>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rsid w:val="001C53CA"/>
    <w:rPr>
      <w:rFonts w:ascii="Calibri" w:eastAsia="Times New Roman" w:hAnsi="Calibri" w:cs="Times New Roman"/>
      <w:b/>
      <w:bCs/>
      <w:i/>
      <w:iCs/>
      <w:sz w:val="26"/>
      <w:szCs w:val="26"/>
    </w:rPr>
  </w:style>
  <w:style w:type="paragraph" w:styleId="Footer">
    <w:name w:val="footer"/>
    <w:basedOn w:val="Normal"/>
    <w:link w:val="FooterChar"/>
    <w:uiPriority w:val="99"/>
    <w:rsid w:val="001C53CA"/>
    <w:pPr>
      <w:tabs>
        <w:tab w:val="center" w:pos="4320"/>
        <w:tab w:val="right" w:pos="8640"/>
      </w:tabs>
    </w:pPr>
    <w:rPr>
      <w:rFonts w:ascii="Times New Roman" w:eastAsia="Times New Roman" w:hAnsi="Times New Roman"/>
      <w:sz w:val="28"/>
      <w:szCs w:val="28"/>
    </w:rPr>
  </w:style>
  <w:style w:type="character" w:customStyle="1" w:styleId="FooterChar">
    <w:name w:val="Footer Char"/>
    <w:basedOn w:val="DefaultParagraphFont"/>
    <w:link w:val="Footer"/>
    <w:uiPriority w:val="99"/>
    <w:rsid w:val="001C53CA"/>
    <w:rPr>
      <w:rFonts w:ascii="Times New Roman" w:eastAsia="Times New Roman" w:hAnsi="Times New Roman" w:cs="Times New Roman"/>
      <w:sz w:val="28"/>
      <w:szCs w:val="28"/>
    </w:rPr>
  </w:style>
  <w:style w:type="character" w:styleId="PageNumber">
    <w:name w:val="page number"/>
    <w:rsid w:val="001C53C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3CA"/>
    <w:pPr>
      <w:spacing w:after="0" w:line="240" w:lineRule="auto"/>
    </w:pPr>
    <w:rPr>
      <w:rFonts w:ascii="VNI-Times" w:eastAsia="MS Mincho" w:hAnsi="VNI-Times" w:cs="Times New Roman"/>
      <w:sz w:val="24"/>
      <w:szCs w:val="24"/>
    </w:rPr>
  </w:style>
  <w:style w:type="paragraph" w:styleId="Heading1">
    <w:name w:val="heading 1"/>
    <w:aliases w:val="Heading 1 Char1,Heading 1 Char Char,Heading 1 Char1 Char Char,Heading 1 Char Char Char Char,Char Char Char Char Char,Heading 1 Char Char1,Heading 1 Char1 Char,Heading 1 Char Char Char,Char Char Char,Char Ch,Heading 1(Report Only),Chapter,H1,1,h1"/>
    <w:basedOn w:val="Normal"/>
    <w:next w:val="Normal"/>
    <w:link w:val="Heading1Char"/>
    <w:qFormat/>
    <w:rsid w:val="001C53CA"/>
    <w:pPr>
      <w:keepNext/>
      <w:numPr>
        <w:numId w:val="3"/>
      </w:numPr>
      <w:spacing w:line="360" w:lineRule="auto"/>
      <w:jc w:val="center"/>
      <w:outlineLvl w:val="0"/>
    </w:pPr>
    <w:rPr>
      <w:rFonts w:ascii="Times New Roman" w:eastAsia="Times New Roman" w:hAnsi="Times New Roman"/>
      <w:b/>
      <w:bCs/>
      <w:kern w:val="32"/>
      <w:sz w:val="28"/>
      <w:szCs w:val="32"/>
      <w:lang w:val="x-none" w:eastAsia="x-none"/>
    </w:rPr>
  </w:style>
  <w:style w:type="paragraph" w:styleId="Heading2">
    <w:name w:val="heading 2"/>
    <w:basedOn w:val="Normal"/>
    <w:next w:val="Normal"/>
    <w:link w:val="Heading2Char"/>
    <w:qFormat/>
    <w:rsid w:val="001C53CA"/>
    <w:pPr>
      <w:keepNext/>
      <w:numPr>
        <w:ilvl w:val="1"/>
        <w:numId w:val="3"/>
      </w:numPr>
      <w:spacing w:before="240" w:after="60"/>
      <w:outlineLvl w:val="1"/>
    </w:pPr>
    <w:rPr>
      <w:rFonts w:ascii="Times New Roman" w:eastAsia="Times New Roman" w:hAnsi="Times New Roman"/>
      <w:b/>
      <w:bCs/>
      <w:iCs/>
      <w:sz w:val="26"/>
      <w:szCs w:val="28"/>
    </w:rPr>
  </w:style>
  <w:style w:type="paragraph" w:styleId="Heading3">
    <w:name w:val="heading 3"/>
    <w:aliases w:val="Char2,Level 1 - 1,ASAPHeading 3,h3,H3&lt;------------------,(Appendix Nbr),3 bullet,2,b,bullets,31,32,33,34,35,36,37,38,39,310,311,312,313,314,315,321,331,341,351,361,371,381,391,3101,3111,3121,3131,316,322,332,342,352,362,372,382,392,l3,h31,H3"/>
    <w:basedOn w:val="Normal"/>
    <w:next w:val="Normal"/>
    <w:link w:val="Heading3Char"/>
    <w:qFormat/>
    <w:rsid w:val="001C53CA"/>
    <w:pPr>
      <w:keepNext/>
      <w:numPr>
        <w:ilvl w:val="2"/>
        <w:numId w:val="3"/>
      </w:numPr>
      <w:spacing w:before="240" w:after="60"/>
      <w:outlineLvl w:val="2"/>
    </w:pPr>
    <w:rPr>
      <w:rFonts w:ascii="Times New Roman" w:eastAsia="Times New Roman" w:hAnsi="Times New Roman"/>
      <w:b/>
      <w:bCs/>
      <w:sz w:val="26"/>
      <w:szCs w:val="26"/>
      <w:lang w:val="x-none" w:eastAsia="x-none"/>
    </w:rPr>
  </w:style>
  <w:style w:type="paragraph" w:styleId="Heading4">
    <w:name w:val="heading 4"/>
    <w:aliases w:val="Char1"/>
    <w:basedOn w:val="Normal"/>
    <w:next w:val="Normal"/>
    <w:link w:val="Heading4Char"/>
    <w:unhideWhenUsed/>
    <w:qFormat/>
    <w:rsid w:val="001C53CA"/>
    <w:pPr>
      <w:keepNext/>
      <w:numPr>
        <w:ilvl w:val="3"/>
        <w:numId w:val="3"/>
      </w:numPr>
      <w:spacing w:before="240" w:after="60"/>
      <w:outlineLvl w:val="3"/>
    </w:pPr>
    <w:rPr>
      <w:rFonts w:ascii="Calibri" w:eastAsia="Times New Roman" w:hAnsi="Calibri"/>
      <w:b/>
      <w:bCs/>
      <w:sz w:val="28"/>
      <w:szCs w:val="28"/>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Normal"/>
    <w:link w:val="Heading5Char"/>
    <w:unhideWhenUsed/>
    <w:qFormat/>
    <w:rsid w:val="001C53CA"/>
    <w:pPr>
      <w:tabs>
        <w:tab w:val="num" w:pos="3600"/>
      </w:tabs>
      <w:spacing w:before="240" w:after="60"/>
      <w:ind w:left="3600" w:hanging="72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3CA"/>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1Char">
    <w:name w:val="Heading 1 Char"/>
    <w:basedOn w:val="DefaultParagraphFont"/>
    <w:link w:val="Heading1"/>
    <w:rsid w:val="001C53CA"/>
    <w:rPr>
      <w:rFonts w:ascii="Times New Roman" w:eastAsia="Times New Roman" w:hAnsi="Times New Roman" w:cs="Times New Roman"/>
      <w:b/>
      <w:bCs/>
      <w:kern w:val="32"/>
      <w:sz w:val="28"/>
      <w:szCs w:val="32"/>
      <w:lang w:val="x-none" w:eastAsia="x-none"/>
    </w:rPr>
  </w:style>
  <w:style w:type="character" w:customStyle="1" w:styleId="Heading2Char">
    <w:name w:val="Heading 2 Char"/>
    <w:basedOn w:val="DefaultParagraphFont"/>
    <w:link w:val="Heading2"/>
    <w:rsid w:val="001C53C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rsid w:val="001C53CA"/>
    <w:rPr>
      <w:rFonts w:ascii="Times New Roman" w:eastAsia="Times New Roman" w:hAnsi="Times New Roman" w:cs="Times New Roman"/>
      <w:b/>
      <w:bCs/>
      <w:sz w:val="26"/>
      <w:szCs w:val="26"/>
      <w:lang w:val="x-none" w:eastAsia="x-none"/>
    </w:rPr>
  </w:style>
  <w:style w:type="character" w:customStyle="1" w:styleId="Heading4Char">
    <w:name w:val="Heading 4 Char"/>
    <w:aliases w:val="h4 Char,h41 Char"/>
    <w:basedOn w:val="DefaultParagraphFont"/>
    <w:link w:val="Heading4"/>
    <w:qFormat/>
    <w:rsid w:val="001C53CA"/>
    <w:rPr>
      <w:rFonts w:ascii="Calibri" w:eastAsia="Times New Roman" w:hAnsi="Calibri" w:cs="Times New Roman"/>
      <w:b/>
      <w:bCs/>
      <w:sz w:val="28"/>
      <w:szCs w:val="28"/>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basedOn w:val="DefaultParagraphFont"/>
    <w:link w:val="Heading5"/>
    <w:rsid w:val="001C53CA"/>
    <w:rPr>
      <w:rFonts w:ascii="Calibri" w:eastAsia="Times New Roman" w:hAnsi="Calibri" w:cs="Times New Roman"/>
      <w:b/>
      <w:bCs/>
      <w:i/>
      <w:iCs/>
      <w:sz w:val="26"/>
      <w:szCs w:val="26"/>
    </w:rPr>
  </w:style>
  <w:style w:type="paragraph" w:styleId="Footer">
    <w:name w:val="footer"/>
    <w:basedOn w:val="Normal"/>
    <w:link w:val="FooterChar"/>
    <w:uiPriority w:val="99"/>
    <w:rsid w:val="001C53CA"/>
    <w:pPr>
      <w:tabs>
        <w:tab w:val="center" w:pos="4320"/>
        <w:tab w:val="right" w:pos="8640"/>
      </w:tabs>
    </w:pPr>
    <w:rPr>
      <w:rFonts w:ascii="Times New Roman" w:eastAsia="Times New Roman" w:hAnsi="Times New Roman"/>
      <w:sz w:val="28"/>
      <w:szCs w:val="28"/>
    </w:rPr>
  </w:style>
  <w:style w:type="character" w:customStyle="1" w:styleId="FooterChar">
    <w:name w:val="Footer Char"/>
    <w:basedOn w:val="DefaultParagraphFont"/>
    <w:link w:val="Footer"/>
    <w:uiPriority w:val="99"/>
    <w:rsid w:val="001C53CA"/>
    <w:rPr>
      <w:rFonts w:ascii="Times New Roman" w:eastAsia="Times New Roman" w:hAnsi="Times New Roman" w:cs="Times New Roman"/>
      <w:sz w:val="28"/>
      <w:szCs w:val="28"/>
    </w:rPr>
  </w:style>
  <w:style w:type="character" w:styleId="PageNumber">
    <w:name w:val="page number"/>
    <w:rsid w:val="001C53C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1223</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2018-03-21T07:19:00Z</dcterms:created>
  <dcterms:modified xsi:type="dcterms:W3CDTF">2018-03-21T07:30:00Z</dcterms:modified>
</cp:coreProperties>
</file>